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A6401" w:rsidRDefault="001A6401" w:rsidP="004D4A6B">
      <w:pPr>
        <w:pStyle w:val="ConsPlusNormal"/>
        <w:jc w:val="right"/>
        <w:outlineLvl w:val="0"/>
      </w:pPr>
      <w:r>
        <w:t xml:space="preserve">Приложение </w:t>
      </w:r>
    </w:p>
    <w:p w:rsidR="001A6401" w:rsidRDefault="004D4A6B">
      <w:pPr>
        <w:pStyle w:val="ConsPlusNormal"/>
        <w:jc w:val="right"/>
      </w:pPr>
      <w:r>
        <w:t xml:space="preserve"> к </w:t>
      </w:r>
      <w:r w:rsidR="001A6401">
        <w:t>постановлени</w:t>
      </w:r>
      <w:r>
        <w:t>ю</w:t>
      </w:r>
    </w:p>
    <w:p w:rsidR="001A6401" w:rsidRDefault="001A6401">
      <w:pPr>
        <w:pStyle w:val="ConsPlusNormal"/>
        <w:jc w:val="right"/>
      </w:pPr>
      <w:r>
        <w:t>администрации</w:t>
      </w:r>
      <w:r w:rsidR="004D4A6B">
        <w:t xml:space="preserve"> города Орла</w:t>
      </w:r>
    </w:p>
    <w:p w:rsidR="001A6401" w:rsidRDefault="001A6401">
      <w:pPr>
        <w:pStyle w:val="ConsPlusNormal"/>
        <w:jc w:val="right"/>
      </w:pPr>
      <w:r>
        <w:t xml:space="preserve">от </w:t>
      </w:r>
      <w:r w:rsidR="004D4A6B">
        <w:t>«</w:t>
      </w:r>
      <w:r w:rsidR="00D24F60">
        <w:t>17</w:t>
      </w:r>
      <w:r w:rsidR="004D4A6B">
        <w:t>»</w:t>
      </w:r>
      <w:r w:rsidR="00364CE2">
        <w:t xml:space="preserve"> </w:t>
      </w:r>
      <w:r w:rsidR="00D24F60">
        <w:t>декабря</w:t>
      </w:r>
      <w:r>
        <w:t xml:space="preserve"> 202</w:t>
      </w:r>
      <w:r w:rsidR="004D4A6B">
        <w:t>4</w:t>
      </w:r>
      <w:r>
        <w:t xml:space="preserve"> г. </w:t>
      </w:r>
      <w:r w:rsidR="00004016">
        <w:t>№</w:t>
      </w:r>
      <w:r>
        <w:t xml:space="preserve"> </w:t>
      </w:r>
      <w:r w:rsidR="00D24F60">
        <w:t>6385</w:t>
      </w:r>
      <w:bookmarkStart w:id="0" w:name="_GoBack"/>
      <w:bookmarkEnd w:id="0"/>
    </w:p>
    <w:p w:rsidR="001A6401" w:rsidRDefault="001A6401">
      <w:pPr>
        <w:pStyle w:val="ConsPlusNormal"/>
        <w:jc w:val="both"/>
      </w:pPr>
    </w:p>
    <w:p w:rsidR="004D4A6B" w:rsidRDefault="004D4A6B" w:rsidP="004D4A6B">
      <w:pPr>
        <w:pStyle w:val="a3"/>
        <w:jc w:val="center"/>
        <w:rPr>
          <w:rFonts w:ascii="Times New Roman" w:hAnsi="Times New Roman" w:cs="Times New Roman"/>
          <w:sz w:val="26"/>
          <w:szCs w:val="26"/>
          <w:highlight w:val="yellow"/>
          <w:lang w:bidi="he-IL"/>
        </w:rPr>
      </w:pPr>
      <w:bookmarkStart w:id="1" w:name="P43"/>
      <w:bookmarkEnd w:id="1"/>
      <w:r>
        <w:rPr>
          <w:rFonts w:ascii="Times New Roman" w:hAnsi="Times New Roman" w:cs="Times New Roman"/>
          <w:sz w:val="28"/>
          <w:szCs w:val="28"/>
          <w:lang w:bidi="he-IL"/>
        </w:rPr>
        <w:t xml:space="preserve">Порядок предоставления юридическим лицам (за исключением </w:t>
      </w:r>
      <w:r w:rsidR="005F4E83" w:rsidRPr="005F4E83">
        <w:rPr>
          <w:rFonts w:ascii="Times New Roman" w:hAnsi="Times New Roman" w:cs="Times New Roman"/>
          <w:sz w:val="28"/>
          <w:szCs w:val="28"/>
        </w:rPr>
        <w:t>государственных</w:t>
      </w:r>
      <w:r w:rsidR="005F4E83">
        <w:rPr>
          <w:rFonts w:ascii="Times New Roman" w:hAnsi="Times New Roman" w:cs="Times New Roman"/>
          <w:sz w:val="28"/>
          <w:szCs w:val="28"/>
          <w:lang w:bidi="he-IL"/>
        </w:rPr>
        <w:t xml:space="preserve"> (</w:t>
      </w:r>
      <w:r>
        <w:rPr>
          <w:rFonts w:ascii="Times New Roman" w:hAnsi="Times New Roman" w:cs="Times New Roman"/>
          <w:sz w:val="28"/>
          <w:szCs w:val="28"/>
          <w:lang w:bidi="he-IL"/>
        </w:rPr>
        <w:t>муниципальных</w:t>
      </w:r>
      <w:r w:rsidR="005F4E83">
        <w:rPr>
          <w:rFonts w:ascii="Times New Roman" w:hAnsi="Times New Roman" w:cs="Times New Roman"/>
          <w:sz w:val="28"/>
          <w:szCs w:val="28"/>
          <w:lang w:bidi="he-IL"/>
        </w:rPr>
        <w:t>)</w:t>
      </w:r>
      <w:r>
        <w:rPr>
          <w:rFonts w:ascii="Times New Roman" w:hAnsi="Times New Roman" w:cs="Times New Roman"/>
          <w:sz w:val="28"/>
          <w:szCs w:val="28"/>
          <w:lang w:bidi="he-IL"/>
        </w:rPr>
        <w:t xml:space="preserve"> учреждений) субсидии</w:t>
      </w:r>
      <w:r w:rsidRPr="00A103B9">
        <w:rPr>
          <w:rFonts w:ascii="Times New Roman" w:hAnsi="Times New Roman" w:cs="Times New Roman"/>
          <w:sz w:val="28"/>
          <w:szCs w:val="28"/>
          <w:lang w:bidi="he-IL"/>
        </w:rPr>
        <w:t xml:space="preserve"> </w:t>
      </w:r>
      <w:r>
        <w:rPr>
          <w:rFonts w:ascii="Times New Roman" w:hAnsi="Times New Roman" w:cs="Times New Roman"/>
          <w:sz w:val="28"/>
          <w:szCs w:val="28"/>
          <w:lang w:bidi="he-IL"/>
        </w:rPr>
        <w:t>на возмещение затрат, связанных с временным социально – бытовым обустройством граждан Российской Федерации, иностранных граждан и лиц без гражданства, постоянно проживающих на территории Украины, а также на территориях субъектов Российской Федерации, на которых введены максимальный и средний уровни реагирования, вынужденно покинувших жилые помещения и находящихся в пунктах временного размещения на территории города Орла</w:t>
      </w:r>
    </w:p>
    <w:p w:rsidR="001A6401" w:rsidRDefault="001A6401">
      <w:pPr>
        <w:pStyle w:val="ConsPlusNormal"/>
        <w:jc w:val="both"/>
      </w:pPr>
    </w:p>
    <w:p w:rsidR="001A6401" w:rsidRDefault="001A6401">
      <w:pPr>
        <w:pStyle w:val="ConsPlusTitle"/>
        <w:jc w:val="center"/>
        <w:outlineLvl w:val="1"/>
      </w:pPr>
      <w:r>
        <w:t>Глава 1. ОБЩИЕ ПОЛОЖЕНИЯ</w:t>
      </w:r>
    </w:p>
    <w:p w:rsidR="001A6401" w:rsidRDefault="001A6401">
      <w:pPr>
        <w:pStyle w:val="ConsPlusNormal"/>
        <w:jc w:val="both"/>
      </w:pPr>
    </w:p>
    <w:p w:rsidR="004D4A6B" w:rsidRDefault="001A6401" w:rsidP="004D4A6B">
      <w:pPr>
        <w:pStyle w:val="ConsPlusNormal"/>
        <w:ind w:firstLine="540"/>
        <w:jc w:val="both"/>
      </w:pPr>
      <w:r>
        <w:t xml:space="preserve">1. Настоящий Порядок разработан в соответствии со </w:t>
      </w:r>
      <w:hyperlink r:id="rId7">
        <w:r w:rsidRPr="004D4A6B">
          <w:rPr>
            <w:rStyle w:val="30"/>
            <w:rFonts w:ascii="Times New Roman" w:eastAsiaTheme="minorEastAsia" w:hAnsi="Times New Roman" w:cs="Times New Roman"/>
            <w:b w:val="0"/>
            <w:sz w:val="28"/>
            <w:szCs w:val="28"/>
          </w:rPr>
          <w:t>статьей</w:t>
        </w:r>
        <w:r w:rsidR="004D4A6B">
          <w:rPr>
            <w:rStyle w:val="30"/>
            <w:rFonts w:ascii="Times New Roman" w:eastAsiaTheme="minorEastAsia" w:hAnsi="Times New Roman" w:cs="Times New Roman"/>
            <w:b w:val="0"/>
            <w:sz w:val="28"/>
            <w:szCs w:val="28"/>
          </w:rPr>
          <w:t xml:space="preserve">                           </w:t>
        </w:r>
        <w:r w:rsidRPr="004D4A6B">
          <w:rPr>
            <w:rStyle w:val="30"/>
            <w:rFonts w:ascii="Times New Roman" w:eastAsiaTheme="minorEastAsia" w:hAnsi="Times New Roman" w:cs="Times New Roman"/>
            <w:b w:val="0"/>
            <w:sz w:val="28"/>
            <w:szCs w:val="28"/>
          </w:rPr>
          <w:t xml:space="preserve"> 78</w:t>
        </w:r>
      </w:hyperlink>
      <w:r w:rsidRPr="004D4A6B">
        <w:rPr>
          <w:rStyle w:val="30"/>
          <w:rFonts w:ascii="Times New Roman" w:eastAsiaTheme="minorEastAsia" w:hAnsi="Times New Roman" w:cs="Times New Roman"/>
          <w:b w:val="0"/>
          <w:sz w:val="28"/>
          <w:szCs w:val="28"/>
        </w:rPr>
        <w:t xml:space="preserve"> </w:t>
      </w:r>
      <w:r>
        <w:t xml:space="preserve">Бюджетного кодекса Российской Федерации, </w:t>
      </w:r>
      <w:r w:rsidR="004D4A6B">
        <w:rPr>
          <w:rFonts w:eastAsia="Times New Roman"/>
          <w:szCs w:val="28"/>
        </w:rPr>
        <w:t xml:space="preserve">постановлением Правительства Российской Федерации от 25 октября 2023 года №1782 «Об утверждении общих требований к нормативным правовым актам, муниципальным правовым актам, регулирующим предоставление из бюджетов субъектов Российской Федерации, местных бюджетов субсидий, в том числе грантов в форме субсидий, юридическим лицам, индивидуальным предпринимателям, а также физическим лицам - производителям товаров, работ, услуг и проведение отборов получателей указанных субсидий, в том числе грантов в форме субсидий», во исполнение </w:t>
      </w:r>
      <w:r w:rsidR="004D4A6B" w:rsidRPr="0066027A">
        <w:rPr>
          <w:rFonts w:eastAsia="Calibri"/>
        </w:rPr>
        <w:t xml:space="preserve">постановления Правительства Орловской области от 19 августа 2024 года № 538 «Об утверждении Правил предоставления из </w:t>
      </w:r>
      <w:r w:rsidR="004D4A6B">
        <w:rPr>
          <w:rFonts w:eastAsia="Calibri"/>
        </w:rPr>
        <w:t xml:space="preserve">областного бюджета бюджетам муниципальных образований Орловской области иных межбюджетных трансфертов </w:t>
      </w:r>
      <w:r w:rsidR="004D4A6B">
        <w:rPr>
          <w:szCs w:val="28"/>
          <w:lang w:bidi="he-IL"/>
        </w:rPr>
        <w:t xml:space="preserve">на финансовое обеспечение временного социально – бытового обустройства граждан Российской Федерации, иностранных граждан и лиц без гражданства, постоянно проживающих на территории Украины, а также на территориях субъектов Российской Федерации, на которых введены максимальный и средний уровни реагирования, вынужденно покинувших жилые помещения и находящихся в пунктах временного размещения на территории Орловской области», </w:t>
      </w:r>
      <w:r w:rsidR="004D4A6B" w:rsidRPr="0066027A">
        <w:rPr>
          <w:rFonts w:eastAsia="Calibri"/>
        </w:rPr>
        <w:t>постановлени</w:t>
      </w:r>
      <w:r w:rsidR="004D4A6B">
        <w:rPr>
          <w:rFonts w:eastAsia="Calibri"/>
        </w:rPr>
        <w:t>я</w:t>
      </w:r>
      <w:r w:rsidR="004D4A6B" w:rsidRPr="0066027A">
        <w:rPr>
          <w:rFonts w:eastAsia="Calibri"/>
        </w:rPr>
        <w:t xml:space="preserve"> администрации </w:t>
      </w:r>
      <w:r w:rsidR="004D4A6B">
        <w:rPr>
          <w:rFonts w:eastAsia="Calibri"/>
        </w:rPr>
        <w:t>города Орла</w:t>
      </w:r>
      <w:r w:rsidR="004D4A6B" w:rsidRPr="0066027A">
        <w:rPr>
          <w:rFonts w:eastAsia="Calibri"/>
        </w:rPr>
        <w:t xml:space="preserve"> от </w:t>
      </w:r>
      <w:r w:rsidR="004D4A6B">
        <w:rPr>
          <w:rFonts w:eastAsia="Calibri"/>
        </w:rPr>
        <w:t>12</w:t>
      </w:r>
      <w:r w:rsidR="004D4A6B" w:rsidRPr="0066027A">
        <w:rPr>
          <w:rFonts w:eastAsia="Calibri"/>
        </w:rPr>
        <w:t xml:space="preserve"> </w:t>
      </w:r>
      <w:r w:rsidR="004D4A6B">
        <w:rPr>
          <w:rFonts w:eastAsia="Calibri"/>
        </w:rPr>
        <w:t>августа</w:t>
      </w:r>
      <w:r w:rsidR="004D4A6B" w:rsidRPr="0066027A">
        <w:rPr>
          <w:rFonts w:eastAsia="Calibri"/>
        </w:rPr>
        <w:t xml:space="preserve"> 202</w:t>
      </w:r>
      <w:r w:rsidR="004D4A6B">
        <w:rPr>
          <w:rFonts w:eastAsia="Calibri"/>
        </w:rPr>
        <w:t>4</w:t>
      </w:r>
      <w:r w:rsidR="004D4A6B" w:rsidRPr="0066027A">
        <w:rPr>
          <w:rFonts w:eastAsia="Calibri"/>
        </w:rPr>
        <w:t xml:space="preserve"> года № </w:t>
      </w:r>
      <w:r w:rsidR="004D4A6B">
        <w:rPr>
          <w:rFonts w:eastAsia="Calibri"/>
        </w:rPr>
        <w:t xml:space="preserve">3925 </w:t>
      </w:r>
      <w:r w:rsidR="004D4A6B" w:rsidRPr="0066027A">
        <w:rPr>
          <w:rFonts w:eastAsia="Calibri"/>
        </w:rPr>
        <w:t xml:space="preserve">«О комплексных мерах по оказанию содействия в социально-бытовом устройстве </w:t>
      </w:r>
      <w:r w:rsidR="004D4A6B">
        <w:rPr>
          <w:rFonts w:eastAsia="Calibri"/>
        </w:rPr>
        <w:t>гражданам Российской Федерации, иностранным гражданам и лицам без гражданства, постоянно проживающих на территории Украины, а также на территориях субъектов Российской Федерации, в которых введены максимальный и средний уровни реагирования, вынужденно покинувших жилые помещения и находящихся в пунктах временного размещения на территории города Орла» и</w:t>
      </w:r>
      <w:r>
        <w:t xml:space="preserve"> устанавливает порядок определения </w:t>
      </w:r>
      <w:r w:rsidR="00641D0D">
        <w:t>размера</w:t>
      </w:r>
      <w:r>
        <w:t xml:space="preserve"> и условий предоставления </w:t>
      </w:r>
      <w:r>
        <w:lastRenderedPageBreak/>
        <w:t xml:space="preserve">субсидии юридическим лицам (за исключением муниципальных учреждений) на возмещение затрат на размещение и питание граждан Российской Федерации, иностранных граждан и лиц без гражданства, постоянно проживающих на территории Украины, а также на территориях субъектов Российской Федерации, на которых введены максимальный и средний уровни реагирования, вынужденно покинувших жилые помещения и находившихся в пунктах временного размещения на территории </w:t>
      </w:r>
      <w:r w:rsidR="004D4A6B">
        <w:t>города Орла</w:t>
      </w:r>
      <w:r>
        <w:t xml:space="preserve"> (далее - субсидии).</w:t>
      </w:r>
      <w:bookmarkStart w:id="2" w:name="P61"/>
      <w:bookmarkEnd w:id="2"/>
    </w:p>
    <w:p w:rsidR="004D4A6B" w:rsidRDefault="001A6401" w:rsidP="004D4A6B">
      <w:pPr>
        <w:pStyle w:val="ConsPlusNormal"/>
        <w:ind w:firstLine="540"/>
        <w:jc w:val="both"/>
      </w:pPr>
      <w:r>
        <w:t xml:space="preserve">2. Субсидии предоставляются юридическим лицам (за исключением </w:t>
      </w:r>
      <w:r w:rsidR="005F4E83" w:rsidRPr="005F4E83">
        <w:rPr>
          <w:szCs w:val="28"/>
        </w:rPr>
        <w:t>государственных</w:t>
      </w:r>
      <w:r w:rsidR="005F4E83">
        <w:t xml:space="preserve"> (</w:t>
      </w:r>
      <w:r>
        <w:t>муниципальных</w:t>
      </w:r>
      <w:r w:rsidR="005F4E83">
        <w:t>)</w:t>
      </w:r>
      <w:r>
        <w:t xml:space="preserve"> учреждений) в целях возмещения затрат на размещение и</w:t>
      </w:r>
      <w:r w:rsidR="002E0D65">
        <w:t xml:space="preserve"> (или)</w:t>
      </w:r>
      <w:r>
        <w:t xml:space="preserve"> питание граждан Российской Федерации, иностранных граждан и лиц без гражданства, постоянно проживающих на территории Украины, а также на территориях субъектов Российской Федерации, на которых введены максимальный и средний уровни реагирования, вынужденно покинувших жилые помещения и находившихся в пунктах временного размещения на территории </w:t>
      </w:r>
      <w:r w:rsidR="004D4A6B">
        <w:t>города Орла</w:t>
      </w:r>
      <w:r>
        <w:t xml:space="preserve"> (далее, соответственно, - пункты временного размещения, лица, вынужденно покинувшие жилые помещения).</w:t>
      </w:r>
    </w:p>
    <w:p w:rsidR="004D4A6B" w:rsidRDefault="001A6401" w:rsidP="004D4A6B">
      <w:pPr>
        <w:pStyle w:val="ConsPlusNormal"/>
        <w:ind w:firstLine="540"/>
        <w:jc w:val="both"/>
      </w:pPr>
      <w:r>
        <w:t xml:space="preserve">3. Субсидии предоставляются в пределах бюджетных ассигнований, предусмотренных </w:t>
      </w:r>
      <w:r w:rsidR="004D4A6B">
        <w:t>решением о бюджете города Орла</w:t>
      </w:r>
      <w:r>
        <w:t xml:space="preserve"> на соответствующий финансовый год и плановый период, и лимитов бюджетных обязательств, доведенных в установленном порядке до </w:t>
      </w:r>
      <w:r w:rsidR="004D4A6B">
        <w:t xml:space="preserve">администрации города Орла </w:t>
      </w:r>
      <w:r>
        <w:t xml:space="preserve">как главного распорядителя средств бюджета </w:t>
      </w:r>
      <w:r w:rsidR="004D4A6B">
        <w:t xml:space="preserve">города Орла </w:t>
      </w:r>
      <w:r>
        <w:t xml:space="preserve">(далее </w:t>
      </w:r>
      <w:r w:rsidR="00505C37">
        <w:t>–</w:t>
      </w:r>
      <w:r>
        <w:t xml:space="preserve"> </w:t>
      </w:r>
      <w:r w:rsidR="00505C37">
        <w:t>главный распорядитель бюджетных средств</w:t>
      </w:r>
      <w:r>
        <w:t xml:space="preserve">) на цели, указанные в </w:t>
      </w:r>
      <w:hyperlink w:anchor="P61">
        <w:r w:rsidRPr="004D4A6B">
          <w:rPr>
            <w:rStyle w:val="30"/>
            <w:rFonts w:ascii="Times New Roman" w:eastAsiaTheme="minorEastAsia" w:hAnsi="Times New Roman" w:cs="Times New Roman"/>
            <w:b w:val="0"/>
            <w:sz w:val="28"/>
            <w:szCs w:val="28"/>
          </w:rPr>
          <w:t>пункте 2</w:t>
        </w:r>
      </w:hyperlink>
      <w:r>
        <w:t xml:space="preserve"> настоящего Порядка.</w:t>
      </w:r>
    </w:p>
    <w:p w:rsidR="004D4A6B" w:rsidRDefault="001A6401" w:rsidP="004D4A6B">
      <w:pPr>
        <w:pStyle w:val="ConsPlusNormal"/>
        <w:ind w:firstLine="540"/>
        <w:jc w:val="both"/>
      </w:pPr>
      <w:r>
        <w:t xml:space="preserve">Источником финансового обеспечения субсидии являются средства областного бюджета, в том числе иные межбюджетные трансферты из </w:t>
      </w:r>
      <w:r w:rsidR="004D4A6B">
        <w:t>областного бюджета</w:t>
      </w:r>
      <w:r>
        <w:t xml:space="preserve"> на цели, указанные в </w:t>
      </w:r>
      <w:hyperlink w:anchor="P61">
        <w:r w:rsidRPr="004D4A6B">
          <w:rPr>
            <w:rStyle w:val="30"/>
            <w:rFonts w:ascii="Times New Roman" w:eastAsiaTheme="minorEastAsia" w:hAnsi="Times New Roman" w:cs="Times New Roman"/>
            <w:b w:val="0"/>
            <w:sz w:val="28"/>
            <w:szCs w:val="28"/>
          </w:rPr>
          <w:t>пункте 2</w:t>
        </w:r>
      </w:hyperlink>
      <w:r w:rsidRPr="004D4A6B">
        <w:rPr>
          <w:rStyle w:val="30"/>
          <w:rFonts w:ascii="Times New Roman" w:eastAsiaTheme="minorEastAsia" w:hAnsi="Times New Roman" w:cs="Times New Roman"/>
          <w:b w:val="0"/>
          <w:sz w:val="28"/>
          <w:szCs w:val="28"/>
        </w:rPr>
        <w:t xml:space="preserve"> </w:t>
      </w:r>
      <w:r>
        <w:t>настоящего Порядка.</w:t>
      </w:r>
      <w:bookmarkStart w:id="3" w:name="P64"/>
      <w:bookmarkEnd w:id="3"/>
    </w:p>
    <w:p w:rsidR="004E43EC" w:rsidRDefault="001A6401" w:rsidP="004D4A6B">
      <w:pPr>
        <w:pStyle w:val="ConsPlusNormal"/>
        <w:ind w:firstLine="540"/>
        <w:jc w:val="both"/>
      </w:pPr>
      <w:r>
        <w:t xml:space="preserve">4. К категории получателей субсидий относятся юридические лица (за исключением </w:t>
      </w:r>
      <w:r w:rsidR="005F4E83">
        <w:t>государственных (</w:t>
      </w:r>
      <w:r>
        <w:t>муниципальных</w:t>
      </w:r>
      <w:r w:rsidR="005F4E83">
        <w:t xml:space="preserve">) </w:t>
      </w:r>
      <w:r>
        <w:t>учреждений)</w:t>
      </w:r>
      <w:r w:rsidR="004E43EC">
        <w:t>:</w:t>
      </w:r>
    </w:p>
    <w:p w:rsidR="001A6401" w:rsidRDefault="004E43EC" w:rsidP="004D4A6B">
      <w:pPr>
        <w:pStyle w:val="ConsPlusNormal"/>
        <w:ind w:firstLine="540"/>
        <w:jc w:val="both"/>
      </w:pPr>
      <w:r>
        <w:t>-</w:t>
      </w:r>
      <w:r w:rsidR="001A6401">
        <w:t xml:space="preserve"> включенные в перечень пунктов временного размещения граждан Российской Федерации, иностранных граждан и лиц без гражданства, постоянно проживающих на территории Украины, а также на территориях субъектов Российской Федерации, на которых введены максимальный и средний уровни реагирования, вынужденно покинувших жилые помещения и находящихся в пунктах временного размещения на территории </w:t>
      </w:r>
      <w:r w:rsidR="004D4A6B">
        <w:t>города Орла</w:t>
      </w:r>
      <w:r w:rsidR="001A6401">
        <w:t xml:space="preserve">, определенных </w:t>
      </w:r>
      <w:r w:rsidR="004D4A6B" w:rsidRPr="0066027A">
        <w:rPr>
          <w:rFonts w:eastAsia="Calibri"/>
        </w:rPr>
        <w:t>постановлени</w:t>
      </w:r>
      <w:r w:rsidR="004D4A6B">
        <w:rPr>
          <w:rFonts w:eastAsia="Calibri"/>
        </w:rPr>
        <w:t>ем</w:t>
      </w:r>
      <w:r w:rsidR="004D4A6B" w:rsidRPr="0066027A">
        <w:rPr>
          <w:rFonts w:eastAsia="Calibri"/>
        </w:rPr>
        <w:t xml:space="preserve"> администрации </w:t>
      </w:r>
      <w:r w:rsidR="004D4A6B">
        <w:rPr>
          <w:rFonts w:eastAsia="Calibri"/>
        </w:rPr>
        <w:t>города Орла</w:t>
      </w:r>
      <w:r w:rsidR="004D4A6B" w:rsidRPr="0066027A">
        <w:rPr>
          <w:rFonts w:eastAsia="Calibri"/>
        </w:rPr>
        <w:t xml:space="preserve"> от </w:t>
      </w:r>
      <w:r w:rsidR="004D4A6B">
        <w:rPr>
          <w:rFonts w:eastAsia="Calibri"/>
        </w:rPr>
        <w:t>12</w:t>
      </w:r>
      <w:r w:rsidR="004D4A6B" w:rsidRPr="0066027A">
        <w:rPr>
          <w:rFonts w:eastAsia="Calibri"/>
        </w:rPr>
        <w:t xml:space="preserve"> </w:t>
      </w:r>
      <w:r w:rsidR="004D4A6B">
        <w:rPr>
          <w:rFonts w:eastAsia="Calibri"/>
        </w:rPr>
        <w:t>августа</w:t>
      </w:r>
      <w:r w:rsidR="004D4A6B" w:rsidRPr="0066027A">
        <w:rPr>
          <w:rFonts w:eastAsia="Calibri"/>
        </w:rPr>
        <w:t xml:space="preserve"> 202</w:t>
      </w:r>
      <w:r w:rsidR="004D4A6B">
        <w:rPr>
          <w:rFonts w:eastAsia="Calibri"/>
        </w:rPr>
        <w:t>4</w:t>
      </w:r>
      <w:r w:rsidR="004D4A6B" w:rsidRPr="0066027A">
        <w:rPr>
          <w:rFonts w:eastAsia="Calibri"/>
        </w:rPr>
        <w:t xml:space="preserve"> года № </w:t>
      </w:r>
      <w:r w:rsidR="004D4A6B">
        <w:rPr>
          <w:rFonts w:eastAsia="Calibri"/>
        </w:rPr>
        <w:t xml:space="preserve">3925 </w:t>
      </w:r>
      <w:r w:rsidR="004D4A6B" w:rsidRPr="0066027A">
        <w:rPr>
          <w:rFonts w:eastAsia="Calibri"/>
        </w:rPr>
        <w:t xml:space="preserve">«О комплексных мерах по оказанию содействия в социально-бытовом устройстве </w:t>
      </w:r>
      <w:r w:rsidR="004D4A6B">
        <w:rPr>
          <w:rFonts w:eastAsia="Calibri"/>
        </w:rPr>
        <w:t xml:space="preserve">гражданам Российской Федерации, иностранным гражданам и лицам без гражданства, постоянно проживающих на территории Украины, а также на территориях субъектов Российской Федерации, в которых введены максимальный и средний уровни реагирования, вынужденно покинувших жилые помещения и находящихся в пунктах временного размещения на территории города Орла», </w:t>
      </w:r>
      <w:r w:rsidR="004D4A6B">
        <w:rPr>
          <w:rFonts w:eastAsia="Calibri"/>
        </w:rPr>
        <w:lastRenderedPageBreak/>
        <w:t xml:space="preserve">предоставляющие услуги по размещению и </w:t>
      </w:r>
      <w:r w:rsidR="00153FF0">
        <w:rPr>
          <w:rFonts w:eastAsia="Calibri"/>
        </w:rPr>
        <w:t xml:space="preserve">(или) </w:t>
      </w:r>
      <w:r w:rsidR="001A6401">
        <w:t xml:space="preserve">питанию граждан, находившихся в пунктах временного размещения, </w:t>
      </w:r>
    </w:p>
    <w:p w:rsidR="004E43EC" w:rsidRDefault="004E43EC" w:rsidP="004E43EC">
      <w:pPr>
        <w:pStyle w:val="ConsPlusNormal"/>
        <w:spacing w:before="280"/>
        <w:ind w:firstLine="540"/>
        <w:contextualSpacing/>
        <w:jc w:val="both"/>
      </w:pPr>
      <w:r>
        <w:t xml:space="preserve">- организации, осуществляющие услуги питания граждан Российской Федерации, иностранных граждан и лиц без гражданства, постоянно проживающих на территории Украины, а также на территориях субъектов Российской Федерации, на которых введены максимальный и средний уровни реагирования, вынужденно покинувших жилые помещения и находящихся в пунктах временного размещения на территории города Орла, определенных </w:t>
      </w:r>
      <w:r w:rsidRPr="0066027A">
        <w:rPr>
          <w:rFonts w:eastAsia="Calibri"/>
        </w:rPr>
        <w:t>постановлени</w:t>
      </w:r>
      <w:r>
        <w:rPr>
          <w:rFonts w:eastAsia="Calibri"/>
        </w:rPr>
        <w:t>ем</w:t>
      </w:r>
      <w:r w:rsidRPr="0066027A">
        <w:rPr>
          <w:rFonts w:eastAsia="Calibri"/>
        </w:rPr>
        <w:t xml:space="preserve"> администрации </w:t>
      </w:r>
      <w:r>
        <w:rPr>
          <w:rFonts w:eastAsia="Calibri"/>
        </w:rPr>
        <w:t>города Орла</w:t>
      </w:r>
      <w:r w:rsidRPr="0066027A">
        <w:rPr>
          <w:rFonts w:eastAsia="Calibri"/>
        </w:rPr>
        <w:t xml:space="preserve"> от </w:t>
      </w:r>
      <w:r>
        <w:rPr>
          <w:rFonts w:eastAsia="Calibri"/>
        </w:rPr>
        <w:t>12</w:t>
      </w:r>
      <w:r w:rsidRPr="0066027A">
        <w:rPr>
          <w:rFonts w:eastAsia="Calibri"/>
        </w:rPr>
        <w:t xml:space="preserve"> </w:t>
      </w:r>
      <w:r>
        <w:rPr>
          <w:rFonts w:eastAsia="Calibri"/>
        </w:rPr>
        <w:t>августа</w:t>
      </w:r>
      <w:r w:rsidRPr="0066027A">
        <w:rPr>
          <w:rFonts w:eastAsia="Calibri"/>
        </w:rPr>
        <w:t xml:space="preserve"> 202</w:t>
      </w:r>
      <w:r>
        <w:rPr>
          <w:rFonts w:eastAsia="Calibri"/>
        </w:rPr>
        <w:t>4</w:t>
      </w:r>
      <w:r w:rsidRPr="0066027A">
        <w:rPr>
          <w:rFonts w:eastAsia="Calibri"/>
        </w:rPr>
        <w:t xml:space="preserve"> года № </w:t>
      </w:r>
      <w:r>
        <w:rPr>
          <w:rFonts w:eastAsia="Calibri"/>
        </w:rPr>
        <w:t xml:space="preserve">3925 </w:t>
      </w:r>
      <w:r w:rsidRPr="0066027A">
        <w:rPr>
          <w:rFonts w:eastAsia="Calibri"/>
        </w:rPr>
        <w:t xml:space="preserve">«О комплексных мерах по оказанию содействия в социально-бытовом устройстве </w:t>
      </w:r>
      <w:r>
        <w:rPr>
          <w:rFonts w:eastAsia="Calibri"/>
        </w:rPr>
        <w:t>гражданам Российской Федерации, иностранным гражданам и лицам без гражданства, постоянно проживающих на территории Украины, а также на территориях субъектов Российской Федерации, в которых введены максимальный и средний уровни реагирования, вынужденно покинувших жилые помещения и находящихся в пунктах временного размещения.</w:t>
      </w:r>
    </w:p>
    <w:p w:rsidR="00153FF0" w:rsidRDefault="001A6401" w:rsidP="00364CE2">
      <w:pPr>
        <w:pStyle w:val="ConsPlusNormal"/>
        <w:spacing w:before="280"/>
        <w:ind w:firstLine="540"/>
        <w:contextualSpacing/>
        <w:jc w:val="both"/>
      </w:pPr>
      <w:r>
        <w:t>5. Субсидии предоставляются на возмещение затрат получателей субсидии на размещение и</w:t>
      </w:r>
      <w:r w:rsidR="00153FF0">
        <w:t xml:space="preserve"> (или)</w:t>
      </w:r>
      <w:r>
        <w:t xml:space="preserve"> питание лиц, вынужденно покинувших жилые помещения и находившихся в пунктах временного размещения</w:t>
      </w:r>
      <w:r w:rsidR="00153FF0">
        <w:t>.</w:t>
      </w:r>
    </w:p>
    <w:p w:rsidR="001A6401" w:rsidRDefault="003E142B" w:rsidP="00364CE2">
      <w:pPr>
        <w:pStyle w:val="ConsPlusNormal"/>
        <w:spacing w:before="280"/>
        <w:ind w:firstLine="540"/>
        <w:contextualSpacing/>
        <w:jc w:val="both"/>
      </w:pPr>
      <w:r>
        <w:t>6</w:t>
      </w:r>
      <w:r w:rsidR="001A6401">
        <w:t>. Для целей настоящего Порядка используются следующие понятия:</w:t>
      </w:r>
    </w:p>
    <w:p w:rsidR="001A6401" w:rsidRDefault="001A6401" w:rsidP="00364CE2">
      <w:pPr>
        <w:pStyle w:val="ConsPlusNormal"/>
        <w:spacing w:before="280"/>
        <w:ind w:firstLine="540"/>
        <w:contextualSpacing/>
        <w:jc w:val="both"/>
      </w:pPr>
      <w:r>
        <w:t>1) участники отбора - заявители, направившие предложение главному распорядителю бюджетных средств в сроки, установленные в объявлении о проведении отбора на получение субсидии;</w:t>
      </w:r>
    </w:p>
    <w:p w:rsidR="001A6401" w:rsidRDefault="001A6401" w:rsidP="00364CE2">
      <w:pPr>
        <w:pStyle w:val="ConsPlusNormal"/>
        <w:spacing w:before="280"/>
        <w:ind w:firstLine="540"/>
        <w:contextualSpacing/>
        <w:jc w:val="both"/>
      </w:pPr>
      <w:r>
        <w:t>2) получатели субсидии - прошедшие отбор участники отбора (победители отбора), в отношении которых принято решение о заключении с ними соглашения на предоставление субсидии (далее - Соглашение).</w:t>
      </w:r>
    </w:p>
    <w:p w:rsidR="001A6401" w:rsidRDefault="001A6401" w:rsidP="00364CE2">
      <w:pPr>
        <w:pStyle w:val="ConsPlusNormal"/>
        <w:contextualSpacing/>
        <w:jc w:val="both"/>
      </w:pPr>
    </w:p>
    <w:p w:rsidR="001A6401" w:rsidRDefault="001A6401" w:rsidP="00364CE2">
      <w:pPr>
        <w:pStyle w:val="ConsPlusTitle"/>
        <w:contextualSpacing/>
        <w:jc w:val="center"/>
        <w:outlineLvl w:val="1"/>
      </w:pPr>
      <w:r>
        <w:t>Глава 2. ПОРЯДОК ПРОВЕДЕНИЯ ОТБОРА ПОЛУЧАТЕЛЕЙ СУБСИДИИ</w:t>
      </w:r>
    </w:p>
    <w:p w:rsidR="001A6401" w:rsidRDefault="001A6401" w:rsidP="00364CE2">
      <w:pPr>
        <w:pStyle w:val="ConsPlusTitle"/>
        <w:contextualSpacing/>
        <w:jc w:val="center"/>
      </w:pPr>
      <w:r>
        <w:t>ДЛЯ ПРЕДОСТАВЛЕНИЯ СУБСИДИЙ</w:t>
      </w:r>
    </w:p>
    <w:p w:rsidR="001A6401" w:rsidRDefault="001A6401" w:rsidP="00364CE2">
      <w:pPr>
        <w:pStyle w:val="ConsPlusNormal"/>
        <w:contextualSpacing/>
        <w:jc w:val="both"/>
      </w:pPr>
    </w:p>
    <w:p w:rsidR="001A6401" w:rsidRDefault="003E142B" w:rsidP="00364CE2">
      <w:pPr>
        <w:pStyle w:val="ConsPlusNormal"/>
        <w:ind w:firstLine="540"/>
        <w:contextualSpacing/>
        <w:jc w:val="both"/>
      </w:pPr>
      <w:r>
        <w:t>7</w:t>
      </w:r>
      <w:r w:rsidR="001A6401">
        <w:t>. Субсидии предоставляются по результатам отбора путем запроса предложений.</w:t>
      </w:r>
    </w:p>
    <w:p w:rsidR="001A6401" w:rsidRDefault="003E142B" w:rsidP="00364CE2">
      <w:pPr>
        <w:pStyle w:val="ConsPlusNormal"/>
        <w:spacing w:before="280"/>
        <w:ind w:firstLine="540"/>
        <w:contextualSpacing/>
        <w:jc w:val="both"/>
      </w:pPr>
      <w:r>
        <w:t>8</w:t>
      </w:r>
      <w:r w:rsidR="001A6401">
        <w:t xml:space="preserve">. Отбор производится </w:t>
      </w:r>
      <w:r w:rsidR="0093774E">
        <w:t xml:space="preserve">управлением </w:t>
      </w:r>
      <w:r w:rsidR="00A10BBD">
        <w:t xml:space="preserve">по </w:t>
      </w:r>
      <w:r w:rsidR="0093774E">
        <w:t xml:space="preserve">безопасности администрации города Орла </w:t>
      </w:r>
      <w:r w:rsidR="00153FF0">
        <w:t xml:space="preserve">(далее Управление) </w:t>
      </w:r>
      <w:r w:rsidR="001A6401">
        <w:t>на основании направленных участниками отбора предложений на участие в отборе, исходя из их соответствия критериям отбора и очередности поступления предложений.</w:t>
      </w:r>
    </w:p>
    <w:p w:rsidR="001A6401" w:rsidRDefault="003E142B" w:rsidP="00364CE2">
      <w:pPr>
        <w:pStyle w:val="ConsPlusNormal"/>
        <w:spacing w:before="280"/>
        <w:ind w:firstLine="540"/>
        <w:contextualSpacing/>
        <w:jc w:val="both"/>
      </w:pPr>
      <w:bookmarkStart w:id="4" w:name="P76"/>
      <w:bookmarkEnd w:id="4"/>
      <w:r>
        <w:t>9</w:t>
      </w:r>
      <w:r w:rsidR="001A6401">
        <w:t>. Критериями отбора получателей субсидий являются:</w:t>
      </w:r>
    </w:p>
    <w:p w:rsidR="001A6401" w:rsidRDefault="001A6401" w:rsidP="00364CE2">
      <w:pPr>
        <w:pStyle w:val="ConsPlusNormal"/>
        <w:spacing w:before="280"/>
        <w:ind w:firstLine="540"/>
        <w:contextualSpacing/>
        <w:jc w:val="both"/>
      </w:pPr>
      <w:r>
        <w:t xml:space="preserve">1) соответствие участника отбора категории получателей субсидий, установленной </w:t>
      </w:r>
      <w:hyperlink w:anchor="P64">
        <w:r w:rsidRPr="005F4E83">
          <w:rPr>
            <w:rStyle w:val="30"/>
            <w:rFonts w:ascii="Times New Roman" w:eastAsiaTheme="minorEastAsia" w:hAnsi="Times New Roman" w:cs="Times New Roman"/>
            <w:b w:val="0"/>
            <w:sz w:val="28"/>
            <w:szCs w:val="28"/>
          </w:rPr>
          <w:t>пунктом 4</w:t>
        </w:r>
      </w:hyperlink>
      <w:r>
        <w:t xml:space="preserve"> настоящего Порядка;</w:t>
      </w:r>
    </w:p>
    <w:p w:rsidR="001A6401" w:rsidRDefault="001A6401" w:rsidP="00364CE2">
      <w:pPr>
        <w:pStyle w:val="ConsPlusNormal"/>
        <w:spacing w:before="280"/>
        <w:ind w:firstLine="540"/>
        <w:contextualSpacing/>
        <w:jc w:val="both"/>
      </w:pPr>
      <w:r>
        <w:t xml:space="preserve">2) соответствие получателей субсидий требованиям к участникам отбора, установленным </w:t>
      </w:r>
      <w:hyperlink w:anchor="P79">
        <w:r w:rsidRPr="005F4E83">
          <w:rPr>
            <w:rStyle w:val="30"/>
            <w:rFonts w:ascii="Times New Roman" w:eastAsiaTheme="minorEastAsia" w:hAnsi="Times New Roman" w:cs="Times New Roman"/>
            <w:b w:val="0"/>
            <w:sz w:val="28"/>
            <w:szCs w:val="28"/>
          </w:rPr>
          <w:t>пунктами 1</w:t>
        </w:r>
      </w:hyperlink>
      <w:r w:rsidR="003E142B">
        <w:rPr>
          <w:rStyle w:val="30"/>
          <w:rFonts w:ascii="Times New Roman" w:eastAsiaTheme="minorEastAsia" w:hAnsi="Times New Roman" w:cs="Times New Roman"/>
          <w:b w:val="0"/>
          <w:sz w:val="28"/>
          <w:szCs w:val="28"/>
        </w:rPr>
        <w:t>0</w:t>
      </w:r>
      <w:r w:rsidRPr="005F4E83">
        <w:rPr>
          <w:rStyle w:val="30"/>
          <w:rFonts w:ascii="Times New Roman" w:eastAsiaTheme="minorEastAsia" w:hAnsi="Times New Roman" w:cs="Times New Roman"/>
          <w:b w:val="0"/>
          <w:sz w:val="28"/>
          <w:szCs w:val="28"/>
        </w:rPr>
        <w:t xml:space="preserve">, </w:t>
      </w:r>
      <w:hyperlink w:anchor="P82">
        <w:r w:rsidRPr="005F4E83">
          <w:rPr>
            <w:rStyle w:val="30"/>
            <w:rFonts w:ascii="Times New Roman" w:eastAsiaTheme="minorEastAsia" w:hAnsi="Times New Roman" w:cs="Times New Roman"/>
            <w:b w:val="0"/>
            <w:sz w:val="28"/>
            <w:szCs w:val="28"/>
          </w:rPr>
          <w:t>1</w:t>
        </w:r>
      </w:hyperlink>
      <w:r w:rsidR="003E142B">
        <w:rPr>
          <w:rStyle w:val="30"/>
          <w:rFonts w:ascii="Times New Roman" w:eastAsiaTheme="minorEastAsia" w:hAnsi="Times New Roman" w:cs="Times New Roman"/>
          <w:b w:val="0"/>
          <w:sz w:val="28"/>
          <w:szCs w:val="28"/>
        </w:rPr>
        <w:t>1</w:t>
      </w:r>
      <w:r>
        <w:t xml:space="preserve"> настоящего Порядка.</w:t>
      </w:r>
    </w:p>
    <w:p w:rsidR="001A6401" w:rsidRDefault="001A6401" w:rsidP="00364CE2">
      <w:pPr>
        <w:pStyle w:val="ConsPlusNormal"/>
        <w:spacing w:before="280"/>
        <w:ind w:firstLine="540"/>
        <w:contextualSpacing/>
        <w:jc w:val="both"/>
      </w:pPr>
      <w:bookmarkStart w:id="5" w:name="P79"/>
      <w:bookmarkEnd w:id="5"/>
      <w:r>
        <w:t>1</w:t>
      </w:r>
      <w:r w:rsidR="003E142B">
        <w:t>0</w:t>
      </w:r>
      <w:r>
        <w:t>. Участники отбора должны соответствовать следующим требованиям:</w:t>
      </w:r>
    </w:p>
    <w:p w:rsidR="001A6401" w:rsidRDefault="001A6401" w:rsidP="00364CE2">
      <w:pPr>
        <w:pStyle w:val="ConsPlusNormal"/>
        <w:spacing w:before="280"/>
        <w:ind w:firstLine="540"/>
        <w:contextualSpacing/>
        <w:jc w:val="both"/>
      </w:pPr>
      <w:r>
        <w:t xml:space="preserve">1) по состоянию на 1 число месяца, предшествующего месяцу, в котором </w:t>
      </w:r>
      <w:r>
        <w:lastRenderedPageBreak/>
        <w:t xml:space="preserve">планируется проведение отбора, требованиям, определенным </w:t>
      </w:r>
      <w:hyperlink r:id="rId8">
        <w:r w:rsidRPr="005F4E83">
          <w:rPr>
            <w:rStyle w:val="30"/>
            <w:rFonts w:ascii="Times New Roman" w:eastAsiaTheme="minorEastAsia" w:hAnsi="Times New Roman" w:cs="Times New Roman"/>
            <w:b w:val="0"/>
            <w:sz w:val="28"/>
            <w:szCs w:val="28"/>
          </w:rPr>
          <w:t>абзацами вторым</w:t>
        </w:r>
      </w:hyperlink>
      <w:r w:rsidRPr="005F4E83">
        <w:rPr>
          <w:rStyle w:val="30"/>
          <w:rFonts w:ascii="Times New Roman" w:eastAsiaTheme="minorEastAsia" w:hAnsi="Times New Roman" w:cs="Times New Roman"/>
          <w:b w:val="0"/>
          <w:sz w:val="28"/>
          <w:szCs w:val="28"/>
        </w:rPr>
        <w:t>-</w:t>
      </w:r>
      <w:r w:rsidR="00153FF0">
        <w:rPr>
          <w:rStyle w:val="30"/>
          <w:rFonts w:ascii="Times New Roman" w:eastAsiaTheme="minorEastAsia" w:hAnsi="Times New Roman" w:cs="Times New Roman"/>
          <w:b w:val="0"/>
          <w:sz w:val="28"/>
          <w:szCs w:val="28"/>
        </w:rPr>
        <w:t>седьмым подпункта «а» пункта 3 об</w:t>
      </w:r>
      <w:r>
        <w:t xml:space="preserve">щих требований к нормативным правовым актам, муниципальным правовым актам, регулирующим предоставление из бюджетов субъектов Российской Федерации, местных бюджетов субсидий, в том числе грантов в форме субсидий, юридическим лицам, индивидуальным предпринимателям, а также физическим лицам - производителям товаров, работ, услуг и проведение отборов получателей указанных субсидий, в том числе грантов в форме субсидий, утвержденных Постановлением Правительства Российской Федерации от 25 октября 2023 года </w:t>
      </w:r>
      <w:r w:rsidR="0093774E">
        <w:t>№</w:t>
      </w:r>
      <w:r>
        <w:t xml:space="preserve"> 1782;</w:t>
      </w:r>
    </w:p>
    <w:p w:rsidR="001A6401" w:rsidRDefault="001A6401" w:rsidP="00364CE2">
      <w:pPr>
        <w:pStyle w:val="ConsPlusNormal"/>
        <w:spacing w:before="280"/>
        <w:ind w:firstLine="540"/>
        <w:contextualSpacing/>
        <w:jc w:val="both"/>
      </w:pPr>
      <w:r>
        <w:t>2) согласие участника отбора на публикацию (размещение) в информационно-телекоммуникационной сети Интернет информации об участнике отбора, подаваемом участником отбора предложении, иной информации об участнике отбора, связанной с отбором.</w:t>
      </w:r>
    </w:p>
    <w:p w:rsidR="001A6401" w:rsidRDefault="001A6401" w:rsidP="00364CE2">
      <w:pPr>
        <w:pStyle w:val="ConsPlusNormal"/>
        <w:spacing w:before="280"/>
        <w:ind w:firstLine="540"/>
        <w:contextualSpacing/>
        <w:jc w:val="both"/>
      </w:pPr>
      <w:bookmarkStart w:id="6" w:name="P82"/>
      <w:bookmarkEnd w:id="6"/>
      <w:r>
        <w:t>1</w:t>
      </w:r>
      <w:r w:rsidR="003E142B">
        <w:t>1</w:t>
      </w:r>
      <w:r>
        <w:t xml:space="preserve">. Иные требования, </w:t>
      </w:r>
      <w:r w:rsidR="00EC55B6">
        <w:t xml:space="preserve">одному из которых </w:t>
      </w:r>
      <w:r>
        <w:t>должны соответствовать участники отбора на дату подачи предложения на участие в отборе на предоставление субсидии:</w:t>
      </w:r>
    </w:p>
    <w:p w:rsidR="001A6401" w:rsidRDefault="00EC55B6" w:rsidP="00364CE2">
      <w:pPr>
        <w:pStyle w:val="ConsPlusNormal"/>
        <w:spacing w:before="280"/>
        <w:ind w:firstLine="540"/>
        <w:contextualSpacing/>
        <w:jc w:val="both"/>
      </w:pPr>
      <w:r>
        <w:t>-</w:t>
      </w:r>
      <w:r w:rsidR="001A6401">
        <w:t xml:space="preserve">включение в перечень пунктов временного размещения граждан Российской Федерации, иностранных граждан и лиц без гражданства, постоянно проживающих на территории Украины, а также на территориях субъектов Российской Федерации, на которых введены максимальный и средний уровни реагирования, вынужденно покинувших жилые помещения и находящихся в пунктах временного размещения на территории </w:t>
      </w:r>
      <w:r w:rsidR="005F4E83">
        <w:t>города Орла</w:t>
      </w:r>
      <w:r w:rsidR="001A6401">
        <w:t xml:space="preserve">, определенных </w:t>
      </w:r>
      <w:r w:rsidR="005F4E83" w:rsidRPr="0066027A">
        <w:rPr>
          <w:rFonts w:eastAsia="Calibri"/>
        </w:rPr>
        <w:t>постановлени</w:t>
      </w:r>
      <w:r w:rsidR="005F4E83">
        <w:rPr>
          <w:rFonts w:eastAsia="Calibri"/>
        </w:rPr>
        <w:t>ем</w:t>
      </w:r>
      <w:r w:rsidR="005F4E83" w:rsidRPr="0066027A">
        <w:rPr>
          <w:rFonts w:eastAsia="Calibri"/>
        </w:rPr>
        <w:t xml:space="preserve"> администрации </w:t>
      </w:r>
      <w:r w:rsidR="005F4E83">
        <w:rPr>
          <w:rFonts w:eastAsia="Calibri"/>
        </w:rPr>
        <w:t>города Орла</w:t>
      </w:r>
      <w:r w:rsidR="005F4E83" w:rsidRPr="0066027A">
        <w:rPr>
          <w:rFonts w:eastAsia="Calibri"/>
        </w:rPr>
        <w:t xml:space="preserve"> от </w:t>
      </w:r>
      <w:r w:rsidR="005F4E83">
        <w:rPr>
          <w:rFonts w:eastAsia="Calibri"/>
        </w:rPr>
        <w:t>12</w:t>
      </w:r>
      <w:r w:rsidR="005F4E83" w:rsidRPr="0066027A">
        <w:rPr>
          <w:rFonts w:eastAsia="Calibri"/>
        </w:rPr>
        <w:t xml:space="preserve"> </w:t>
      </w:r>
      <w:r w:rsidR="005F4E83">
        <w:rPr>
          <w:rFonts w:eastAsia="Calibri"/>
        </w:rPr>
        <w:t>августа</w:t>
      </w:r>
      <w:r w:rsidR="005F4E83" w:rsidRPr="0066027A">
        <w:rPr>
          <w:rFonts w:eastAsia="Calibri"/>
        </w:rPr>
        <w:t xml:space="preserve"> 202</w:t>
      </w:r>
      <w:r w:rsidR="005F4E83">
        <w:rPr>
          <w:rFonts w:eastAsia="Calibri"/>
        </w:rPr>
        <w:t>4</w:t>
      </w:r>
      <w:r w:rsidR="005F4E83" w:rsidRPr="0066027A">
        <w:rPr>
          <w:rFonts w:eastAsia="Calibri"/>
        </w:rPr>
        <w:t xml:space="preserve"> года № </w:t>
      </w:r>
      <w:r w:rsidR="005F4E83">
        <w:rPr>
          <w:rFonts w:eastAsia="Calibri"/>
        </w:rPr>
        <w:t xml:space="preserve">3925 </w:t>
      </w:r>
      <w:r w:rsidR="005F4E83" w:rsidRPr="0066027A">
        <w:rPr>
          <w:rFonts w:eastAsia="Calibri"/>
        </w:rPr>
        <w:t xml:space="preserve">«О комплексных мерах по оказанию содействия в социально-бытовом устройстве </w:t>
      </w:r>
      <w:r w:rsidR="005F4E83">
        <w:rPr>
          <w:rFonts w:eastAsia="Calibri"/>
        </w:rPr>
        <w:t>гражданам Российской Федерации, иностранным гражданам и лицам без гражданства, постоянно проживающих на территории Украины, а также на территориях субъектов Российской Федерации, в которых введены максимальный и средний уровни реагирования, вынужденно покинувших жилые помещения и находящихся в пунктах временного размещения на территории города Орла»</w:t>
      </w:r>
      <w:r>
        <w:rPr>
          <w:rFonts w:eastAsia="Calibri"/>
        </w:rPr>
        <w:t>,</w:t>
      </w:r>
    </w:p>
    <w:p w:rsidR="00EC55B6" w:rsidRDefault="00EC55B6" w:rsidP="00EC55B6">
      <w:pPr>
        <w:pStyle w:val="ConsPlusNormal"/>
        <w:spacing w:before="280"/>
        <w:ind w:firstLine="540"/>
        <w:contextualSpacing/>
        <w:jc w:val="both"/>
      </w:pPr>
      <w:r>
        <w:t xml:space="preserve">-оказание услуг питания граждан Российской Федерации, иностранных граждан и лиц без гражданства, постоянно проживающих на территории Украины, а также на территориях субъектов Российской Федерации, на которых введены максимальный и средний уровни реагирования, вынужденно покинувших жилые помещения и находящихся в пунктах временного размещения на территории города Орла, определенных </w:t>
      </w:r>
      <w:r w:rsidRPr="0066027A">
        <w:rPr>
          <w:rFonts w:eastAsia="Calibri"/>
        </w:rPr>
        <w:t>постановлени</w:t>
      </w:r>
      <w:r>
        <w:rPr>
          <w:rFonts w:eastAsia="Calibri"/>
        </w:rPr>
        <w:t>ем</w:t>
      </w:r>
      <w:r w:rsidRPr="0066027A">
        <w:rPr>
          <w:rFonts w:eastAsia="Calibri"/>
        </w:rPr>
        <w:t xml:space="preserve"> администрации </w:t>
      </w:r>
      <w:r>
        <w:rPr>
          <w:rFonts w:eastAsia="Calibri"/>
        </w:rPr>
        <w:t>города Орла</w:t>
      </w:r>
      <w:r w:rsidRPr="0066027A">
        <w:rPr>
          <w:rFonts w:eastAsia="Calibri"/>
        </w:rPr>
        <w:t xml:space="preserve"> от </w:t>
      </w:r>
      <w:r>
        <w:rPr>
          <w:rFonts w:eastAsia="Calibri"/>
        </w:rPr>
        <w:t>12</w:t>
      </w:r>
      <w:r w:rsidRPr="0066027A">
        <w:rPr>
          <w:rFonts w:eastAsia="Calibri"/>
        </w:rPr>
        <w:t xml:space="preserve"> </w:t>
      </w:r>
      <w:r>
        <w:rPr>
          <w:rFonts w:eastAsia="Calibri"/>
        </w:rPr>
        <w:t>августа</w:t>
      </w:r>
      <w:r w:rsidRPr="0066027A">
        <w:rPr>
          <w:rFonts w:eastAsia="Calibri"/>
        </w:rPr>
        <w:t xml:space="preserve"> 202</w:t>
      </w:r>
      <w:r>
        <w:rPr>
          <w:rFonts w:eastAsia="Calibri"/>
        </w:rPr>
        <w:t>4</w:t>
      </w:r>
      <w:r w:rsidRPr="0066027A">
        <w:rPr>
          <w:rFonts w:eastAsia="Calibri"/>
        </w:rPr>
        <w:t xml:space="preserve"> года № </w:t>
      </w:r>
      <w:r>
        <w:rPr>
          <w:rFonts w:eastAsia="Calibri"/>
        </w:rPr>
        <w:t xml:space="preserve">3925 </w:t>
      </w:r>
      <w:r w:rsidRPr="0066027A">
        <w:rPr>
          <w:rFonts w:eastAsia="Calibri"/>
        </w:rPr>
        <w:t xml:space="preserve">«О комплексных мерах по оказанию содействия в социально-бытовом устройстве </w:t>
      </w:r>
      <w:r>
        <w:rPr>
          <w:rFonts w:eastAsia="Calibri"/>
        </w:rPr>
        <w:t xml:space="preserve">гражданам Российской Федерации, иностранным гражданам и лицам без гражданства, постоянно проживающих на территории Украины, а также на территориях субъектов Российской Федерации, в которых введены максимальный и средний уровни реагирования, вынужденно покинувших жилые помещения и находящихся в пунктах временного размещения на </w:t>
      </w:r>
      <w:r>
        <w:rPr>
          <w:rFonts w:eastAsia="Calibri"/>
        </w:rPr>
        <w:lastRenderedPageBreak/>
        <w:t>территории города Орла»</w:t>
      </w:r>
      <w:r>
        <w:t>.</w:t>
      </w:r>
    </w:p>
    <w:p w:rsidR="001A6401" w:rsidRDefault="001A6401" w:rsidP="00364CE2">
      <w:pPr>
        <w:pStyle w:val="ConsPlusNormal"/>
        <w:spacing w:before="280"/>
        <w:ind w:firstLine="540"/>
        <w:contextualSpacing/>
        <w:jc w:val="both"/>
      </w:pPr>
      <w:r>
        <w:t>1</w:t>
      </w:r>
      <w:r w:rsidR="003E142B">
        <w:t>2</w:t>
      </w:r>
      <w:r>
        <w:t xml:space="preserve">. Объявление о проведении отбора размещается </w:t>
      </w:r>
      <w:r w:rsidR="004E43EC">
        <w:t>Управлением</w:t>
      </w:r>
      <w:r w:rsidR="0093774E">
        <w:t xml:space="preserve"> </w:t>
      </w:r>
      <w:r>
        <w:t xml:space="preserve">на официальном сайте </w:t>
      </w:r>
      <w:r w:rsidR="00EC55B6">
        <w:t>администрации города Орла</w:t>
      </w:r>
      <w:r>
        <w:t xml:space="preserve"> в информационно-телекоммуникационной сети Интернет с указанием:</w:t>
      </w:r>
    </w:p>
    <w:p w:rsidR="001A6401" w:rsidRDefault="001A6401" w:rsidP="00364CE2">
      <w:pPr>
        <w:pStyle w:val="ConsPlusNormal"/>
        <w:spacing w:before="280"/>
        <w:ind w:firstLine="540"/>
        <w:contextualSpacing/>
        <w:jc w:val="both"/>
      </w:pPr>
      <w:r>
        <w:t>1) сроков проведения отбора</w:t>
      </w:r>
      <w:r w:rsidR="00EC55B6">
        <w:t>;</w:t>
      </w:r>
      <w:r>
        <w:t xml:space="preserve"> </w:t>
      </w:r>
    </w:p>
    <w:p w:rsidR="001A6401" w:rsidRDefault="001A6401" w:rsidP="00364CE2">
      <w:pPr>
        <w:pStyle w:val="ConsPlusNormal"/>
        <w:spacing w:before="280"/>
        <w:ind w:firstLine="540"/>
        <w:contextualSpacing/>
        <w:jc w:val="both"/>
      </w:pPr>
      <w:r>
        <w:t>2) даты начала подачи или окончания приема предложений участников отбора, которая не может быть ранее 5 календарного дня, следующего за днем размещения объявления о проведении отбора;</w:t>
      </w:r>
    </w:p>
    <w:p w:rsidR="001A6401" w:rsidRDefault="001A6401" w:rsidP="00364CE2">
      <w:pPr>
        <w:pStyle w:val="ConsPlusNormal"/>
        <w:spacing w:before="280"/>
        <w:ind w:firstLine="540"/>
        <w:contextualSpacing/>
        <w:jc w:val="both"/>
      </w:pPr>
      <w:r>
        <w:t>3) наименования, местонахождения, почтового адреса, адреса электронной почты главного распорядителя бюджетных средств;</w:t>
      </w:r>
    </w:p>
    <w:p w:rsidR="001A6401" w:rsidRDefault="001A6401" w:rsidP="00364CE2">
      <w:pPr>
        <w:pStyle w:val="ConsPlusNormal"/>
        <w:spacing w:before="280"/>
        <w:ind w:firstLine="540"/>
        <w:contextualSpacing/>
        <w:jc w:val="both"/>
      </w:pPr>
      <w:r>
        <w:t>4) результата предоставления субсидии;</w:t>
      </w:r>
    </w:p>
    <w:p w:rsidR="001A6401" w:rsidRDefault="001A6401" w:rsidP="00364CE2">
      <w:pPr>
        <w:pStyle w:val="ConsPlusNormal"/>
        <w:spacing w:before="280"/>
        <w:ind w:firstLine="540"/>
        <w:contextualSpacing/>
        <w:jc w:val="both"/>
      </w:pPr>
      <w:r>
        <w:t xml:space="preserve">6) требований к участникам отбора в соответствии с </w:t>
      </w:r>
      <w:hyperlink w:anchor="P79">
        <w:r w:rsidRPr="005F4E83">
          <w:rPr>
            <w:rStyle w:val="30"/>
            <w:rFonts w:ascii="Times New Roman" w:eastAsiaTheme="minorEastAsia" w:hAnsi="Times New Roman" w:cs="Times New Roman"/>
            <w:b w:val="0"/>
            <w:sz w:val="28"/>
            <w:szCs w:val="28"/>
          </w:rPr>
          <w:t>пунктами 11</w:t>
        </w:r>
      </w:hyperlink>
      <w:r w:rsidRPr="005F4E83">
        <w:rPr>
          <w:rStyle w:val="30"/>
          <w:rFonts w:ascii="Times New Roman" w:eastAsiaTheme="minorEastAsia" w:hAnsi="Times New Roman" w:cs="Times New Roman"/>
          <w:b w:val="0"/>
          <w:sz w:val="28"/>
          <w:szCs w:val="28"/>
        </w:rPr>
        <w:t xml:space="preserve">, </w:t>
      </w:r>
      <w:hyperlink w:anchor="P82">
        <w:r w:rsidRPr="005F4E83">
          <w:rPr>
            <w:rStyle w:val="30"/>
            <w:rFonts w:ascii="Times New Roman" w:eastAsiaTheme="minorEastAsia" w:hAnsi="Times New Roman" w:cs="Times New Roman"/>
            <w:b w:val="0"/>
            <w:sz w:val="28"/>
            <w:szCs w:val="28"/>
          </w:rPr>
          <w:t>12</w:t>
        </w:r>
      </w:hyperlink>
      <w:r w:rsidRPr="005F4E83">
        <w:rPr>
          <w:rStyle w:val="30"/>
          <w:rFonts w:ascii="Times New Roman" w:eastAsiaTheme="minorEastAsia" w:hAnsi="Times New Roman" w:cs="Times New Roman"/>
          <w:b w:val="0"/>
          <w:sz w:val="28"/>
          <w:szCs w:val="28"/>
        </w:rPr>
        <w:t xml:space="preserve"> </w:t>
      </w:r>
      <w:r>
        <w:t>настоящего Порядка, которым участник отбора должен соответствовать на дату подачи предложения и перечня документов, представляемых участниками отбора для подтверждения их соответствия указанным требованиям;</w:t>
      </w:r>
    </w:p>
    <w:p w:rsidR="001A6401" w:rsidRDefault="001A6401" w:rsidP="00364CE2">
      <w:pPr>
        <w:pStyle w:val="ConsPlusNormal"/>
        <w:spacing w:before="280"/>
        <w:ind w:firstLine="540"/>
        <w:contextualSpacing/>
        <w:jc w:val="both"/>
      </w:pPr>
      <w:r>
        <w:t>7) категорий и (или) критериев отбора;</w:t>
      </w:r>
    </w:p>
    <w:p w:rsidR="001A6401" w:rsidRDefault="001A6401" w:rsidP="00364CE2">
      <w:pPr>
        <w:pStyle w:val="ConsPlusNormal"/>
        <w:spacing w:before="280"/>
        <w:ind w:firstLine="540"/>
        <w:contextualSpacing/>
        <w:jc w:val="both"/>
      </w:pPr>
      <w:r>
        <w:t>8) порядка подачи участниками отбора предложений и требований, предъявляемых к форме и содержанию предложений;</w:t>
      </w:r>
    </w:p>
    <w:p w:rsidR="001A6401" w:rsidRDefault="001A6401" w:rsidP="00364CE2">
      <w:pPr>
        <w:pStyle w:val="ConsPlusNormal"/>
        <w:spacing w:before="280"/>
        <w:ind w:firstLine="540"/>
        <w:contextualSpacing/>
        <w:jc w:val="both"/>
      </w:pPr>
      <w:r>
        <w:t>9) порядка отзыва предложений участников отбора, порядка возврата предложений участников отбора, определяющего в том числе основания для возврата предложений участников отбора, порядка внесения изменений в предложения участников отбора;</w:t>
      </w:r>
    </w:p>
    <w:p w:rsidR="001A6401" w:rsidRDefault="001A6401" w:rsidP="00364CE2">
      <w:pPr>
        <w:pStyle w:val="ConsPlusNormal"/>
        <w:spacing w:before="280"/>
        <w:ind w:firstLine="540"/>
        <w:contextualSpacing/>
        <w:jc w:val="both"/>
      </w:pPr>
      <w:r>
        <w:t>10) правил рассмотрения и оценки предложений участников отбора;</w:t>
      </w:r>
    </w:p>
    <w:p w:rsidR="001A6401" w:rsidRDefault="001A6401" w:rsidP="00364CE2">
      <w:pPr>
        <w:pStyle w:val="ConsPlusNormal"/>
        <w:spacing w:before="280"/>
        <w:ind w:firstLine="540"/>
        <w:contextualSpacing/>
        <w:jc w:val="both"/>
      </w:pPr>
      <w:r>
        <w:t>11) порядка возврата предложений на доработку;</w:t>
      </w:r>
    </w:p>
    <w:p w:rsidR="001A6401" w:rsidRDefault="001A6401" w:rsidP="00364CE2">
      <w:pPr>
        <w:pStyle w:val="ConsPlusNormal"/>
        <w:spacing w:before="280"/>
        <w:ind w:firstLine="540"/>
        <w:contextualSpacing/>
        <w:jc w:val="both"/>
      </w:pPr>
      <w:r>
        <w:t>12) порядка отклонения предложений, а также информации об основаниях их отклонения;</w:t>
      </w:r>
    </w:p>
    <w:p w:rsidR="001A6401" w:rsidRDefault="001A6401" w:rsidP="00364CE2">
      <w:pPr>
        <w:pStyle w:val="ConsPlusNormal"/>
        <w:spacing w:before="280"/>
        <w:ind w:firstLine="540"/>
        <w:contextualSpacing/>
        <w:jc w:val="both"/>
      </w:pPr>
      <w:r>
        <w:t>13) порядка оценки предложений, включающего критерии оценки, сведения, документы и материалы, подтверждающие такую информацию;</w:t>
      </w:r>
    </w:p>
    <w:p w:rsidR="001A6401" w:rsidRDefault="001A6401" w:rsidP="00364CE2">
      <w:pPr>
        <w:pStyle w:val="ConsPlusNormal"/>
        <w:spacing w:before="280"/>
        <w:ind w:firstLine="540"/>
        <w:contextualSpacing/>
        <w:jc w:val="both"/>
      </w:pPr>
      <w:r>
        <w:t xml:space="preserve">14) объема распределяемой субсидии в рамках отбора, порядка расчета размера субсидии, установленного </w:t>
      </w:r>
      <w:r w:rsidR="00EC55B6">
        <w:t>настоящим порядком,</w:t>
      </w:r>
      <w:r>
        <w:t xml:space="preserve"> правил распределения субсидии по результатам отбора;</w:t>
      </w:r>
    </w:p>
    <w:p w:rsidR="001A6401" w:rsidRDefault="001A6401" w:rsidP="00364CE2">
      <w:pPr>
        <w:pStyle w:val="ConsPlusNormal"/>
        <w:spacing w:before="280"/>
        <w:ind w:firstLine="540"/>
        <w:contextualSpacing/>
        <w:jc w:val="both"/>
      </w:pPr>
      <w:r>
        <w:t>15) порядка предоставления участникам отбора разъяснений положений объявления о проведении отбора, даты начала и окончания срока такого предоставления;</w:t>
      </w:r>
    </w:p>
    <w:p w:rsidR="001A6401" w:rsidRDefault="001A6401" w:rsidP="00364CE2">
      <w:pPr>
        <w:pStyle w:val="ConsPlusNormal"/>
        <w:spacing w:before="280"/>
        <w:ind w:firstLine="540"/>
        <w:contextualSpacing/>
        <w:jc w:val="both"/>
      </w:pPr>
      <w:r>
        <w:t>16) срока, в течение которого победитель (победители) отбора должен подписать Соглашение;</w:t>
      </w:r>
    </w:p>
    <w:p w:rsidR="001A6401" w:rsidRDefault="001A6401" w:rsidP="00364CE2">
      <w:pPr>
        <w:pStyle w:val="ConsPlusNormal"/>
        <w:spacing w:before="280"/>
        <w:ind w:firstLine="540"/>
        <w:contextualSpacing/>
        <w:jc w:val="both"/>
      </w:pPr>
      <w:r>
        <w:t>17) условий признания победителя (победителей) отбора уклонившимся от заключения Соглашения;</w:t>
      </w:r>
    </w:p>
    <w:p w:rsidR="001A6401" w:rsidRDefault="001A6401" w:rsidP="00364CE2">
      <w:pPr>
        <w:pStyle w:val="ConsPlusNormal"/>
        <w:spacing w:before="280"/>
        <w:ind w:firstLine="540"/>
        <w:contextualSpacing/>
        <w:jc w:val="both"/>
      </w:pPr>
      <w:r>
        <w:t xml:space="preserve">18) сроков размещения протокола подведения итогов отбора (документа об итогах проведения отбора) на официальном сайте </w:t>
      </w:r>
      <w:r w:rsidR="00641D0D">
        <w:t>администрации города Орла</w:t>
      </w:r>
      <w:r>
        <w:t>, которые не могут быть позднее 14 календарного дня, следующего за днем определения победителя отбора.</w:t>
      </w:r>
    </w:p>
    <w:p w:rsidR="001A6401" w:rsidRDefault="001A6401" w:rsidP="00364CE2">
      <w:pPr>
        <w:pStyle w:val="ConsPlusNormal"/>
        <w:spacing w:before="280"/>
        <w:ind w:firstLine="540"/>
        <w:contextualSpacing/>
        <w:jc w:val="both"/>
      </w:pPr>
      <w:bookmarkStart w:id="7" w:name="P103"/>
      <w:bookmarkEnd w:id="7"/>
      <w:r>
        <w:t>1</w:t>
      </w:r>
      <w:r w:rsidR="003E142B">
        <w:t>3</w:t>
      </w:r>
      <w:r>
        <w:t xml:space="preserve">. Участник отбора, претендующий на получение субсидии, направляет </w:t>
      </w:r>
      <w:r w:rsidR="0093774E">
        <w:t xml:space="preserve"> </w:t>
      </w:r>
      <w:r>
        <w:lastRenderedPageBreak/>
        <w:t xml:space="preserve">по адресу: </w:t>
      </w:r>
      <w:r w:rsidR="005F4E83">
        <w:t>302028</w:t>
      </w:r>
      <w:r>
        <w:t xml:space="preserve">, город </w:t>
      </w:r>
      <w:r w:rsidR="005F4E83">
        <w:t>Орёл, Пролетарская гора</w:t>
      </w:r>
      <w:r>
        <w:t xml:space="preserve">, дом 1, </w:t>
      </w:r>
      <w:hyperlink w:anchor="P256">
        <w:r w:rsidRPr="005F4E83">
          <w:rPr>
            <w:rStyle w:val="30"/>
            <w:rFonts w:ascii="Times New Roman" w:eastAsiaTheme="minorEastAsia" w:hAnsi="Times New Roman" w:cs="Times New Roman"/>
            <w:b w:val="0"/>
            <w:sz w:val="28"/>
            <w:szCs w:val="28"/>
          </w:rPr>
          <w:t>предложение</w:t>
        </w:r>
      </w:hyperlink>
      <w:r>
        <w:t xml:space="preserve"> на участие в отборе на предоставление субсидии из бюджета </w:t>
      </w:r>
      <w:r w:rsidR="005F4E83">
        <w:t xml:space="preserve">города Орла </w:t>
      </w:r>
      <w:r>
        <w:t xml:space="preserve">юридическим лицам (за исключением </w:t>
      </w:r>
      <w:r w:rsidR="005F4E83">
        <w:t>государственных (</w:t>
      </w:r>
      <w:r>
        <w:t>муниципальных</w:t>
      </w:r>
      <w:r w:rsidR="005F4E83">
        <w:t>)</w:t>
      </w:r>
      <w:r>
        <w:t xml:space="preserve"> учреждений), на возмещение затрат на размещение и </w:t>
      </w:r>
      <w:r w:rsidR="000873AA">
        <w:t xml:space="preserve">(или) </w:t>
      </w:r>
      <w:r>
        <w:t xml:space="preserve">питание граждан Российской Федерации, иностранных граждан и лиц без гражданства, постоянно проживающих на территории Украины, а также на территориях субъектов Российской Федерации, на которых введены максимальный и средний уровни реагирования, вынужденно покинувших жилые помещения и находившихся в пунктах временного размещения на территории </w:t>
      </w:r>
      <w:r w:rsidR="005F4E83">
        <w:t>города Орла</w:t>
      </w:r>
      <w:r>
        <w:t xml:space="preserve">, по форме согласно приложению </w:t>
      </w:r>
      <w:r w:rsidR="0093774E">
        <w:t>№</w:t>
      </w:r>
      <w:r>
        <w:t xml:space="preserve"> 1 к настоящему Порядку с приложением следующих документов:</w:t>
      </w:r>
    </w:p>
    <w:p w:rsidR="001A6401" w:rsidRDefault="001A6401" w:rsidP="00364CE2">
      <w:pPr>
        <w:pStyle w:val="ConsPlusNormal"/>
        <w:spacing w:before="280"/>
        <w:ind w:firstLine="540"/>
        <w:contextualSpacing/>
        <w:jc w:val="both"/>
      </w:pPr>
      <w:r>
        <w:t xml:space="preserve">1) </w:t>
      </w:r>
      <w:hyperlink w:anchor="P355">
        <w:r w:rsidRPr="005F4E83">
          <w:rPr>
            <w:rStyle w:val="30"/>
            <w:rFonts w:ascii="Times New Roman" w:eastAsiaTheme="minorEastAsia" w:hAnsi="Times New Roman" w:cs="Times New Roman"/>
            <w:b w:val="0"/>
            <w:sz w:val="28"/>
            <w:szCs w:val="28"/>
          </w:rPr>
          <w:t>заявления</w:t>
        </w:r>
      </w:hyperlink>
      <w:r>
        <w:t xml:space="preserve"> о предоставлении субсидии из бюджета </w:t>
      </w:r>
      <w:r w:rsidR="005F4E83">
        <w:t xml:space="preserve">города Орла </w:t>
      </w:r>
      <w:r>
        <w:t>юридическим лицам (за исключением государственных (муниципальных) учреждений) на возмещение затрат на размещение и</w:t>
      </w:r>
      <w:r w:rsidR="000873AA">
        <w:t xml:space="preserve"> (или)</w:t>
      </w:r>
      <w:r>
        <w:t xml:space="preserve"> питание граждан Российской Федерации, иностранных граждан и лиц без гражданства, постоянно проживающих на территории Украины, а также на территориях субъектов Российской Федерации, на которых введены максимальный и средний уровни реагирования, вынужденно покинувших жилые помещения и находившихся в пунктах временного размещения на территории </w:t>
      </w:r>
      <w:r w:rsidR="005F4E83">
        <w:t>города Орла</w:t>
      </w:r>
      <w:r>
        <w:t xml:space="preserve">, по форме согласно приложению </w:t>
      </w:r>
      <w:r w:rsidR="0093774E">
        <w:t>№</w:t>
      </w:r>
      <w:r>
        <w:t xml:space="preserve"> 2 к настоящему Порядку;</w:t>
      </w:r>
    </w:p>
    <w:p w:rsidR="001A6401" w:rsidRDefault="001A6401" w:rsidP="00364CE2">
      <w:pPr>
        <w:pStyle w:val="ConsPlusNormal"/>
        <w:spacing w:before="280"/>
        <w:ind w:firstLine="540"/>
        <w:contextualSpacing/>
        <w:jc w:val="both"/>
      </w:pPr>
      <w:r>
        <w:t>2) копии учредительных документов участника отбора;</w:t>
      </w:r>
    </w:p>
    <w:p w:rsidR="001A6401" w:rsidRDefault="001A6401" w:rsidP="00364CE2">
      <w:pPr>
        <w:pStyle w:val="ConsPlusNormal"/>
        <w:spacing w:before="280"/>
        <w:ind w:firstLine="540"/>
        <w:contextualSpacing/>
        <w:jc w:val="both"/>
      </w:pPr>
      <w:r>
        <w:t xml:space="preserve">3) справки, подписанной руководителем и главным бухгалтером или бухгалтером (при наличии) участника отбора, о соответствии участника отбора требованиям, указанным в </w:t>
      </w:r>
      <w:hyperlink w:anchor="P79">
        <w:r w:rsidRPr="005F4E83">
          <w:rPr>
            <w:rStyle w:val="30"/>
            <w:rFonts w:ascii="Times New Roman" w:eastAsiaTheme="minorEastAsia" w:hAnsi="Times New Roman" w:cs="Times New Roman"/>
            <w:b w:val="0"/>
            <w:sz w:val="28"/>
            <w:szCs w:val="28"/>
          </w:rPr>
          <w:t>пункте 11</w:t>
        </w:r>
      </w:hyperlink>
      <w:r>
        <w:t xml:space="preserve"> настоящего Порядка;</w:t>
      </w:r>
    </w:p>
    <w:p w:rsidR="001A6401" w:rsidRDefault="001A6401" w:rsidP="00364CE2">
      <w:pPr>
        <w:pStyle w:val="ConsPlusNormal"/>
        <w:spacing w:before="280"/>
        <w:ind w:firstLine="540"/>
        <w:contextualSpacing/>
        <w:jc w:val="both"/>
      </w:pPr>
      <w:r>
        <w:t xml:space="preserve">4) копии документов, подтверждающих расходы, указанные в </w:t>
      </w:r>
      <w:hyperlink w:anchor="P61">
        <w:r w:rsidRPr="005F4E83">
          <w:rPr>
            <w:rStyle w:val="30"/>
            <w:rFonts w:ascii="Times New Roman" w:eastAsiaTheme="minorEastAsia" w:hAnsi="Times New Roman" w:cs="Times New Roman"/>
            <w:b w:val="0"/>
            <w:sz w:val="28"/>
            <w:szCs w:val="28"/>
          </w:rPr>
          <w:t>пункте 2</w:t>
        </w:r>
      </w:hyperlink>
      <w:r w:rsidRPr="005F4E83">
        <w:rPr>
          <w:rStyle w:val="30"/>
          <w:rFonts w:ascii="Times New Roman" w:eastAsiaTheme="minorEastAsia" w:hAnsi="Times New Roman" w:cs="Times New Roman"/>
          <w:b w:val="0"/>
          <w:sz w:val="28"/>
          <w:szCs w:val="28"/>
        </w:rPr>
        <w:t xml:space="preserve"> </w:t>
      </w:r>
      <w:r>
        <w:t>настоящего Порядка (договоры, акты оказания услуг, платежные документы, первичные документы бухгалтерского учета, справки, расчеты);</w:t>
      </w:r>
    </w:p>
    <w:p w:rsidR="001A6401" w:rsidRDefault="001A6401" w:rsidP="00364CE2">
      <w:pPr>
        <w:pStyle w:val="ConsPlusNormal"/>
        <w:spacing w:before="280"/>
        <w:ind w:firstLine="540"/>
        <w:contextualSpacing/>
        <w:jc w:val="both"/>
      </w:pPr>
      <w:bookmarkStart w:id="8" w:name="P108"/>
      <w:bookmarkEnd w:id="8"/>
      <w:r>
        <w:t xml:space="preserve">5) </w:t>
      </w:r>
      <w:hyperlink w:anchor="P434">
        <w:r w:rsidRPr="005F4E83">
          <w:rPr>
            <w:rStyle w:val="30"/>
            <w:rFonts w:ascii="Times New Roman" w:eastAsiaTheme="minorEastAsia" w:hAnsi="Times New Roman" w:cs="Times New Roman"/>
            <w:b w:val="0"/>
            <w:sz w:val="28"/>
            <w:szCs w:val="28"/>
          </w:rPr>
          <w:t>списка</w:t>
        </w:r>
      </w:hyperlink>
      <w:r>
        <w:t xml:space="preserve"> граждан Российской Федерации, иностранных граждан и лиц без гражданства, постоянно проживающих на территории Украины, а также на территориях субъектов Российской Федерации, на которых введены максимальный и средний уровни реагирования, вынужденно покинувших жилые помещения и находившихся в пунктах временного размещения на территории </w:t>
      </w:r>
      <w:r w:rsidR="005F4E83">
        <w:t>города Орла</w:t>
      </w:r>
      <w:r>
        <w:t xml:space="preserve">, по форме согласно приложению </w:t>
      </w:r>
      <w:r w:rsidR="0093774E">
        <w:t>№3</w:t>
      </w:r>
      <w:r>
        <w:t xml:space="preserve"> к настоящему Порядку;</w:t>
      </w:r>
    </w:p>
    <w:p w:rsidR="001A6401" w:rsidRDefault="001A6401" w:rsidP="00364CE2">
      <w:pPr>
        <w:pStyle w:val="ConsPlusNormal"/>
        <w:spacing w:before="280"/>
        <w:ind w:firstLine="540"/>
        <w:contextualSpacing/>
        <w:jc w:val="both"/>
      </w:pPr>
      <w:r>
        <w:t xml:space="preserve">6) </w:t>
      </w:r>
      <w:hyperlink w:anchor="P495">
        <w:r w:rsidRPr="005F4E83">
          <w:rPr>
            <w:rStyle w:val="30"/>
            <w:rFonts w:ascii="Times New Roman" w:eastAsiaTheme="minorEastAsia" w:hAnsi="Times New Roman" w:cs="Times New Roman"/>
            <w:b w:val="0"/>
            <w:sz w:val="28"/>
            <w:szCs w:val="28"/>
          </w:rPr>
          <w:t>отчета</w:t>
        </w:r>
      </w:hyperlink>
      <w:r>
        <w:t xml:space="preserve"> о фактически произведенных затратах на размещение и </w:t>
      </w:r>
      <w:r w:rsidR="000873AA">
        <w:t xml:space="preserve">(или) </w:t>
      </w:r>
      <w:r>
        <w:t xml:space="preserve">питание граждан Российской Федерации, иностранных граждан и лиц без гражданства, постоянно проживающих на территории Украины, а также на территориях субъектов Российской Федерации, на которых введены максимальный и средний уровни реагирования, вынужденно покинувших жилые помещения и находившихся в пунктах временного размещения на территории </w:t>
      </w:r>
      <w:r w:rsidR="005F4E83">
        <w:t>города Орла</w:t>
      </w:r>
      <w:r>
        <w:t xml:space="preserve">, по форме согласно приложению </w:t>
      </w:r>
      <w:r w:rsidR="0093774E">
        <w:t>№</w:t>
      </w:r>
      <w:r>
        <w:t xml:space="preserve"> 4 к настоящему Порядку;</w:t>
      </w:r>
    </w:p>
    <w:p w:rsidR="001A6401" w:rsidRDefault="001A6401" w:rsidP="00364CE2">
      <w:pPr>
        <w:pStyle w:val="ConsPlusNormal"/>
        <w:spacing w:before="280"/>
        <w:ind w:firstLine="540"/>
        <w:contextualSpacing/>
        <w:jc w:val="both"/>
      </w:pPr>
      <w:r>
        <w:t>7) документа, подтверждающего полномочия лица, имеющего право действовать от имени участника отбора.</w:t>
      </w:r>
    </w:p>
    <w:p w:rsidR="001A6401" w:rsidRDefault="001A6401" w:rsidP="00364CE2">
      <w:pPr>
        <w:pStyle w:val="ConsPlusNormal"/>
        <w:spacing w:before="280"/>
        <w:ind w:firstLine="540"/>
        <w:contextualSpacing/>
        <w:jc w:val="both"/>
      </w:pPr>
      <w:r>
        <w:lastRenderedPageBreak/>
        <w:t xml:space="preserve">Предложение и документы, указанные в настоящем пункте, представляются на бумажном носителе </w:t>
      </w:r>
      <w:r w:rsidR="000873AA">
        <w:t>в Управление</w:t>
      </w:r>
      <w:r>
        <w:t xml:space="preserve"> в срок не позднее даты окончания подачи предложений</w:t>
      </w:r>
      <w:r w:rsidR="000873AA">
        <w:t>.</w:t>
      </w:r>
    </w:p>
    <w:p w:rsidR="001A6401" w:rsidRDefault="001A6401" w:rsidP="00364CE2">
      <w:pPr>
        <w:pStyle w:val="ConsPlusNormal"/>
        <w:spacing w:before="280"/>
        <w:ind w:firstLine="540"/>
        <w:contextualSpacing/>
        <w:jc w:val="both"/>
      </w:pPr>
      <w:r>
        <w:t>Копии представленных документов пронумеровываются, прошнуровываются, заверяются уполномоченным лицом участника отбора с указанием его фамилии, инициалов, должности, даты.</w:t>
      </w:r>
    </w:p>
    <w:p w:rsidR="001A6401" w:rsidRDefault="001A6401" w:rsidP="00364CE2">
      <w:pPr>
        <w:pStyle w:val="ConsPlusNormal"/>
        <w:spacing w:before="280"/>
        <w:ind w:firstLine="540"/>
        <w:contextualSpacing/>
        <w:jc w:val="both"/>
      </w:pPr>
      <w:r>
        <w:t>Участники отбора несут ответственность за достоверность сведений, представленных в документах.</w:t>
      </w:r>
    </w:p>
    <w:p w:rsidR="00202446" w:rsidRDefault="001A6401" w:rsidP="00364CE2">
      <w:pPr>
        <w:pStyle w:val="ConsPlusNormal"/>
        <w:spacing w:before="280"/>
        <w:ind w:firstLine="540"/>
        <w:contextualSpacing/>
        <w:jc w:val="both"/>
      </w:pPr>
      <w:r>
        <w:t>1</w:t>
      </w:r>
      <w:r w:rsidR="005F0F73">
        <w:t>4</w:t>
      </w:r>
      <w:r>
        <w:t xml:space="preserve">. </w:t>
      </w:r>
      <w:r w:rsidR="000873AA">
        <w:t>Управлением</w:t>
      </w:r>
      <w:r w:rsidR="00211E87">
        <w:t xml:space="preserve"> в течении 5 рабочих дней с момента предоставления документов, указанных в пункте 13 настоящего Порядка: </w:t>
      </w:r>
    </w:p>
    <w:p w:rsidR="001A6401" w:rsidRDefault="001A6401" w:rsidP="00364CE2">
      <w:pPr>
        <w:pStyle w:val="ConsPlusNormal"/>
        <w:spacing w:before="280"/>
        <w:ind w:firstLine="540"/>
        <w:contextualSpacing/>
        <w:jc w:val="both"/>
      </w:pPr>
      <w:r>
        <w:t>1) в территориальном органе Федеральной налоговой службы запрашиваются посредством межведомственного электронного взаимодействия следующие документы:</w:t>
      </w:r>
    </w:p>
    <w:p w:rsidR="001A6401" w:rsidRDefault="001A6401" w:rsidP="00364CE2">
      <w:pPr>
        <w:pStyle w:val="ConsPlusNormal"/>
        <w:spacing w:before="280"/>
        <w:ind w:firstLine="540"/>
        <w:contextualSpacing/>
        <w:jc w:val="both"/>
      </w:pPr>
      <w:r>
        <w:t>выписка из Единого государственного реестра юридических лиц;</w:t>
      </w:r>
    </w:p>
    <w:p w:rsidR="001A6401" w:rsidRDefault="001A6401" w:rsidP="00364CE2">
      <w:pPr>
        <w:pStyle w:val="ConsPlusNormal"/>
        <w:spacing w:before="280"/>
        <w:ind w:firstLine="540"/>
        <w:contextualSpacing/>
        <w:jc w:val="both"/>
      </w:pPr>
      <w:r>
        <w:t>2) в официальных источниках опубликования запрашиваются следующие сведения:</w:t>
      </w:r>
    </w:p>
    <w:p w:rsidR="001A6401" w:rsidRDefault="001A6401" w:rsidP="00364CE2">
      <w:pPr>
        <w:pStyle w:val="ConsPlusNormal"/>
        <w:spacing w:before="280"/>
        <w:ind w:firstLine="540"/>
        <w:contextualSpacing/>
        <w:jc w:val="both"/>
      </w:pPr>
      <w:r>
        <w:t xml:space="preserve">установленные в </w:t>
      </w:r>
      <w:hyperlink r:id="rId9">
        <w:r w:rsidRPr="005F4E83">
          <w:rPr>
            <w:rStyle w:val="30"/>
            <w:rFonts w:ascii="Times New Roman" w:eastAsiaTheme="minorEastAsia" w:hAnsi="Times New Roman" w:cs="Times New Roman"/>
            <w:b w:val="0"/>
            <w:sz w:val="28"/>
            <w:szCs w:val="28"/>
          </w:rPr>
          <w:t>абзацах третьем</w:t>
        </w:r>
      </w:hyperlink>
      <w:r w:rsidRPr="005F4E83">
        <w:rPr>
          <w:rStyle w:val="30"/>
          <w:rFonts w:ascii="Times New Roman" w:eastAsiaTheme="minorEastAsia" w:hAnsi="Times New Roman" w:cs="Times New Roman"/>
          <w:b w:val="0"/>
          <w:sz w:val="28"/>
          <w:szCs w:val="28"/>
        </w:rPr>
        <w:t xml:space="preserve">, </w:t>
      </w:r>
      <w:hyperlink r:id="rId10">
        <w:r w:rsidRPr="005F4E83">
          <w:rPr>
            <w:rStyle w:val="30"/>
            <w:rFonts w:ascii="Times New Roman" w:eastAsiaTheme="minorEastAsia" w:hAnsi="Times New Roman" w:cs="Times New Roman"/>
            <w:b w:val="0"/>
            <w:sz w:val="28"/>
            <w:szCs w:val="28"/>
          </w:rPr>
          <w:t>четвертом</w:t>
        </w:r>
      </w:hyperlink>
      <w:r w:rsidRPr="005F4E83">
        <w:rPr>
          <w:rStyle w:val="30"/>
          <w:rFonts w:ascii="Times New Roman" w:eastAsiaTheme="minorEastAsia" w:hAnsi="Times New Roman" w:cs="Times New Roman"/>
          <w:b w:val="0"/>
          <w:sz w:val="28"/>
          <w:szCs w:val="28"/>
        </w:rPr>
        <w:t xml:space="preserve">, </w:t>
      </w:r>
      <w:hyperlink r:id="rId11">
        <w:r w:rsidRPr="005F4E83">
          <w:rPr>
            <w:rStyle w:val="30"/>
            <w:rFonts w:ascii="Times New Roman" w:eastAsiaTheme="minorEastAsia" w:hAnsi="Times New Roman" w:cs="Times New Roman"/>
            <w:b w:val="0"/>
            <w:sz w:val="28"/>
            <w:szCs w:val="28"/>
          </w:rPr>
          <w:t>шестом подпункта "а" пункта 3</w:t>
        </w:r>
      </w:hyperlink>
      <w:r>
        <w:t xml:space="preserve"> общих требований к нормативным правовым актам, муниципальным правовым актам, регулирующим предоставление из бюджетов субъектов Российской Федерации, местных бюджетов субсидий, в том числе грантов в форме субсидий, юридическим лицам, индивидуальным предпринимателям, а также физическим лицам - производителям товаров, работ, услуг и проведение отборов получателей указанных субсидий, в том числе грантов в форме субсидий, утвержденных Постановлением Правительства Российской Федерации от 25 октября 2023 года </w:t>
      </w:r>
      <w:r w:rsidR="00202446">
        <w:t>№</w:t>
      </w:r>
      <w:r>
        <w:t xml:space="preserve"> 1782</w:t>
      </w:r>
      <w:r w:rsidR="007E280A">
        <w:t>.</w:t>
      </w:r>
    </w:p>
    <w:p w:rsidR="001A6401" w:rsidRDefault="001A6401" w:rsidP="00364CE2">
      <w:pPr>
        <w:pStyle w:val="ConsPlusNormal"/>
        <w:spacing w:before="280"/>
        <w:ind w:firstLine="540"/>
        <w:contextualSpacing/>
        <w:jc w:val="both"/>
      </w:pPr>
      <w:r>
        <w:t>Участник отбора вправе представить документы, указанные в настоящем пункте, по собственной инициативе, при этом выписка из Единого государственного реестра юридических лиц</w:t>
      </w:r>
      <w:r w:rsidR="00860716">
        <w:t xml:space="preserve"> должна быть выдана</w:t>
      </w:r>
      <w:r>
        <w:t xml:space="preserve"> налоговым органом не ранее 30 календарных дней, предшествующих дате подачи заявления.</w:t>
      </w:r>
    </w:p>
    <w:p w:rsidR="001A6401" w:rsidRDefault="001A6401" w:rsidP="00364CE2">
      <w:pPr>
        <w:pStyle w:val="ConsPlusNormal"/>
        <w:spacing w:before="280"/>
        <w:ind w:firstLine="540"/>
        <w:contextualSpacing/>
        <w:jc w:val="both"/>
      </w:pPr>
      <w:r>
        <w:t>1</w:t>
      </w:r>
      <w:r w:rsidR="005F0F73">
        <w:t>5</w:t>
      </w:r>
      <w:r>
        <w:t xml:space="preserve">. Предложения и документы, предусмотренные </w:t>
      </w:r>
      <w:hyperlink w:anchor="P103">
        <w:r w:rsidRPr="005F4E83">
          <w:rPr>
            <w:rStyle w:val="30"/>
            <w:rFonts w:ascii="Times New Roman" w:eastAsiaTheme="minorEastAsia" w:hAnsi="Times New Roman" w:cs="Times New Roman"/>
            <w:b w:val="0"/>
            <w:sz w:val="28"/>
            <w:szCs w:val="28"/>
          </w:rPr>
          <w:t>пунктом 14</w:t>
        </w:r>
      </w:hyperlink>
      <w:r>
        <w:t xml:space="preserve"> настоящего Порядка, подлежат регистрации </w:t>
      </w:r>
      <w:r w:rsidR="007E280A">
        <w:t>Управлением</w:t>
      </w:r>
      <w:r>
        <w:t xml:space="preserve"> в день их представления.</w:t>
      </w:r>
    </w:p>
    <w:p w:rsidR="001A6401" w:rsidRDefault="001A6401" w:rsidP="00364CE2">
      <w:pPr>
        <w:pStyle w:val="ConsPlusNormal"/>
        <w:spacing w:before="280"/>
        <w:ind w:firstLine="540"/>
        <w:contextualSpacing/>
        <w:jc w:val="both"/>
      </w:pPr>
      <w:r>
        <w:t>1</w:t>
      </w:r>
      <w:r w:rsidR="005F0F73">
        <w:t>6</w:t>
      </w:r>
      <w:r>
        <w:t xml:space="preserve">. </w:t>
      </w:r>
      <w:r w:rsidR="00994F7A">
        <w:t>Управление</w:t>
      </w:r>
      <w:r w:rsidR="00202446">
        <w:t xml:space="preserve"> </w:t>
      </w:r>
      <w:r>
        <w:t>в течение 10 рабочих дней со дня окончания срока приема предложений, указанных в объявлении о проведении отбора:</w:t>
      </w:r>
    </w:p>
    <w:p w:rsidR="001A6401" w:rsidRDefault="001A6401" w:rsidP="00364CE2">
      <w:pPr>
        <w:pStyle w:val="ConsPlusNormal"/>
        <w:spacing w:before="280"/>
        <w:ind w:firstLine="540"/>
        <w:contextualSpacing/>
        <w:jc w:val="both"/>
      </w:pPr>
      <w:r>
        <w:t xml:space="preserve">1) рассматривает представленные предложения и документы, предусмотренные </w:t>
      </w:r>
      <w:hyperlink w:anchor="P103">
        <w:r w:rsidRPr="005F4E83">
          <w:rPr>
            <w:rStyle w:val="30"/>
            <w:rFonts w:ascii="Times New Roman" w:eastAsiaTheme="minorEastAsia" w:hAnsi="Times New Roman" w:cs="Times New Roman"/>
            <w:b w:val="0"/>
            <w:sz w:val="28"/>
            <w:szCs w:val="28"/>
          </w:rPr>
          <w:t>пунктом 14</w:t>
        </w:r>
      </w:hyperlink>
      <w:r>
        <w:t xml:space="preserve"> настоящего Порядка;</w:t>
      </w:r>
    </w:p>
    <w:p w:rsidR="001A6401" w:rsidRDefault="001A6401" w:rsidP="00364CE2">
      <w:pPr>
        <w:pStyle w:val="ConsPlusNormal"/>
        <w:spacing w:before="280"/>
        <w:ind w:firstLine="540"/>
        <w:contextualSpacing/>
        <w:jc w:val="both"/>
      </w:pPr>
      <w:r>
        <w:t xml:space="preserve">2) оценивает участников отбора на соответствие требованиям, предусмотренным </w:t>
      </w:r>
      <w:hyperlink w:anchor="P79">
        <w:r w:rsidRPr="005F4E83">
          <w:rPr>
            <w:rStyle w:val="30"/>
            <w:rFonts w:ascii="Times New Roman" w:eastAsiaTheme="minorEastAsia" w:hAnsi="Times New Roman" w:cs="Times New Roman"/>
            <w:b w:val="0"/>
            <w:sz w:val="28"/>
            <w:szCs w:val="28"/>
          </w:rPr>
          <w:t>пунктами 11</w:t>
        </w:r>
      </w:hyperlink>
      <w:r w:rsidRPr="005F4E83">
        <w:rPr>
          <w:rStyle w:val="30"/>
          <w:rFonts w:ascii="Times New Roman" w:eastAsiaTheme="minorEastAsia" w:hAnsi="Times New Roman" w:cs="Times New Roman"/>
          <w:b w:val="0"/>
          <w:sz w:val="28"/>
          <w:szCs w:val="28"/>
        </w:rPr>
        <w:t xml:space="preserve">, </w:t>
      </w:r>
      <w:hyperlink w:anchor="P82">
        <w:r w:rsidRPr="005F4E83">
          <w:rPr>
            <w:rStyle w:val="30"/>
            <w:rFonts w:ascii="Times New Roman" w:eastAsiaTheme="minorEastAsia" w:hAnsi="Times New Roman" w:cs="Times New Roman"/>
            <w:b w:val="0"/>
            <w:sz w:val="28"/>
            <w:szCs w:val="28"/>
          </w:rPr>
          <w:t>12</w:t>
        </w:r>
      </w:hyperlink>
      <w:r>
        <w:t xml:space="preserve"> настоящего Порядка;</w:t>
      </w:r>
    </w:p>
    <w:p w:rsidR="001A6401" w:rsidRDefault="001A6401" w:rsidP="00364CE2">
      <w:pPr>
        <w:pStyle w:val="ConsPlusNormal"/>
        <w:spacing w:before="280"/>
        <w:ind w:firstLine="540"/>
        <w:contextualSpacing/>
        <w:jc w:val="both"/>
      </w:pPr>
      <w:r>
        <w:t>3) принимает решение о предоставлении субсидии либо об отказе в предоставлении субсидии (об отклонении предложения).</w:t>
      </w:r>
    </w:p>
    <w:p w:rsidR="001A6401" w:rsidRDefault="00641D0D" w:rsidP="00364CE2">
      <w:pPr>
        <w:pStyle w:val="ConsPlusNormal"/>
        <w:spacing w:before="280"/>
        <w:ind w:firstLine="540"/>
        <w:contextualSpacing/>
        <w:jc w:val="both"/>
      </w:pPr>
      <w:r>
        <w:t>Управление</w:t>
      </w:r>
      <w:r w:rsidR="00D70EBC">
        <w:t xml:space="preserve"> </w:t>
      </w:r>
      <w:r w:rsidR="001A6401">
        <w:t xml:space="preserve">направляет участникам отбора письменное уведомление о прохождении отбора и предоставлении субсидии либо об отклонении предложений, об отказе в предоставлении субсидий в течение 3 рабочих дней </w:t>
      </w:r>
      <w:r w:rsidR="001A6401">
        <w:lastRenderedPageBreak/>
        <w:t>со дня принятия решения.</w:t>
      </w:r>
    </w:p>
    <w:p w:rsidR="001A6401" w:rsidRDefault="001A6401" w:rsidP="00364CE2">
      <w:pPr>
        <w:pStyle w:val="ConsPlusNormal"/>
        <w:spacing w:before="280"/>
        <w:ind w:firstLine="540"/>
        <w:contextualSpacing/>
        <w:jc w:val="both"/>
      </w:pPr>
      <w:r>
        <w:t>1</w:t>
      </w:r>
      <w:r w:rsidR="005F0F73">
        <w:t>7</w:t>
      </w:r>
      <w:r>
        <w:t>. Основаниями для отклонения предложения участника отбора на стадии рассмотрения и оценки предложений являются:</w:t>
      </w:r>
    </w:p>
    <w:p w:rsidR="001A6401" w:rsidRDefault="001A6401" w:rsidP="00364CE2">
      <w:pPr>
        <w:pStyle w:val="ConsPlusNormal"/>
        <w:spacing w:before="280"/>
        <w:ind w:firstLine="540"/>
        <w:contextualSpacing/>
        <w:jc w:val="both"/>
      </w:pPr>
      <w:r>
        <w:t xml:space="preserve">1) несоответствие участника отбора категории, указанной в </w:t>
      </w:r>
      <w:hyperlink w:anchor="P64">
        <w:r w:rsidRPr="005F4E83">
          <w:rPr>
            <w:rStyle w:val="30"/>
            <w:rFonts w:ascii="Times New Roman" w:eastAsiaTheme="minorEastAsia" w:hAnsi="Times New Roman" w:cs="Times New Roman"/>
            <w:b w:val="0"/>
            <w:sz w:val="28"/>
            <w:szCs w:val="28"/>
          </w:rPr>
          <w:t>пункте 4</w:t>
        </w:r>
      </w:hyperlink>
      <w:r>
        <w:t xml:space="preserve"> настоящего Порядка;</w:t>
      </w:r>
    </w:p>
    <w:p w:rsidR="001A6401" w:rsidRDefault="001A6401" w:rsidP="00364CE2">
      <w:pPr>
        <w:pStyle w:val="ConsPlusNormal"/>
        <w:spacing w:before="280"/>
        <w:ind w:firstLine="540"/>
        <w:contextualSpacing/>
        <w:jc w:val="both"/>
      </w:pPr>
      <w:r>
        <w:t xml:space="preserve">2) несоответствие участника отбора требованиям, указанным в </w:t>
      </w:r>
      <w:hyperlink w:anchor="P79">
        <w:r w:rsidRPr="005F4E83">
          <w:rPr>
            <w:rStyle w:val="30"/>
            <w:rFonts w:ascii="Times New Roman" w:eastAsiaTheme="minorEastAsia" w:hAnsi="Times New Roman" w:cs="Times New Roman"/>
            <w:b w:val="0"/>
            <w:sz w:val="28"/>
            <w:szCs w:val="28"/>
          </w:rPr>
          <w:t>пунктах 11</w:t>
        </w:r>
      </w:hyperlink>
      <w:r w:rsidRPr="005F4E83">
        <w:rPr>
          <w:rStyle w:val="30"/>
          <w:rFonts w:ascii="Times New Roman" w:eastAsiaTheme="minorEastAsia" w:hAnsi="Times New Roman" w:cs="Times New Roman"/>
          <w:b w:val="0"/>
          <w:sz w:val="28"/>
          <w:szCs w:val="28"/>
        </w:rPr>
        <w:t xml:space="preserve">, </w:t>
      </w:r>
      <w:hyperlink w:anchor="P82">
        <w:r w:rsidRPr="005F4E83">
          <w:rPr>
            <w:rStyle w:val="30"/>
            <w:rFonts w:ascii="Times New Roman" w:eastAsiaTheme="minorEastAsia" w:hAnsi="Times New Roman" w:cs="Times New Roman"/>
            <w:b w:val="0"/>
            <w:sz w:val="28"/>
            <w:szCs w:val="28"/>
          </w:rPr>
          <w:t>12</w:t>
        </w:r>
      </w:hyperlink>
      <w:r>
        <w:t xml:space="preserve"> настоящего Порядка;</w:t>
      </w:r>
    </w:p>
    <w:p w:rsidR="001A6401" w:rsidRDefault="001A6401" w:rsidP="00364CE2">
      <w:pPr>
        <w:pStyle w:val="ConsPlusNormal"/>
        <w:spacing w:before="280"/>
        <w:ind w:firstLine="540"/>
        <w:contextualSpacing/>
        <w:jc w:val="both"/>
      </w:pPr>
      <w:r>
        <w:t>3) несоответствие представленных участником отбора предложений и документов требованиям к предложениям участников отбора, установленным в объявлении о проведении отбора;</w:t>
      </w:r>
    </w:p>
    <w:p w:rsidR="001A6401" w:rsidRDefault="001A6401" w:rsidP="00364CE2">
      <w:pPr>
        <w:pStyle w:val="ConsPlusNormal"/>
        <w:spacing w:before="280"/>
        <w:ind w:firstLine="540"/>
        <w:contextualSpacing/>
        <w:jc w:val="both"/>
      </w:pPr>
      <w:r>
        <w:t>4) недостоверность представленной участником отбора информации, в том числе информации о местонахождении и адресе юридического лица;</w:t>
      </w:r>
    </w:p>
    <w:p w:rsidR="001A6401" w:rsidRDefault="001A6401" w:rsidP="00364CE2">
      <w:pPr>
        <w:pStyle w:val="ConsPlusNormal"/>
        <w:spacing w:before="280"/>
        <w:ind w:firstLine="540"/>
        <w:contextualSpacing/>
        <w:jc w:val="both"/>
      </w:pPr>
      <w:r>
        <w:t>5) подача участником отбора предложения после даты и (или) времени, определенных для подачи предложений;</w:t>
      </w:r>
    </w:p>
    <w:p w:rsidR="001A6401" w:rsidRDefault="001A6401" w:rsidP="00364CE2">
      <w:pPr>
        <w:pStyle w:val="ConsPlusNormal"/>
        <w:spacing w:before="280"/>
        <w:ind w:firstLine="540"/>
        <w:contextualSpacing/>
        <w:jc w:val="both"/>
      </w:pPr>
      <w:r>
        <w:t xml:space="preserve">6) непредставление (представление не в полном объеме) документов, указанных в объявлении о проведении отбора и предусмотренных </w:t>
      </w:r>
      <w:hyperlink w:anchor="P103">
        <w:r w:rsidRPr="008417D0">
          <w:rPr>
            <w:rStyle w:val="30"/>
            <w:rFonts w:ascii="Times New Roman" w:eastAsiaTheme="minorEastAsia" w:hAnsi="Times New Roman" w:cs="Times New Roman"/>
            <w:b w:val="0"/>
            <w:sz w:val="28"/>
            <w:szCs w:val="28"/>
          </w:rPr>
          <w:t>пунктом 14</w:t>
        </w:r>
      </w:hyperlink>
      <w:r>
        <w:t xml:space="preserve"> настоящего Порядка.</w:t>
      </w:r>
    </w:p>
    <w:p w:rsidR="001A6401" w:rsidRDefault="001A6401" w:rsidP="00364CE2">
      <w:pPr>
        <w:pStyle w:val="ConsPlusNormal"/>
        <w:spacing w:before="280"/>
        <w:ind w:firstLine="540"/>
        <w:contextualSpacing/>
        <w:jc w:val="both"/>
      </w:pPr>
      <w:bookmarkStart w:id="9" w:name="P136"/>
      <w:bookmarkEnd w:id="9"/>
      <w:r>
        <w:t>1</w:t>
      </w:r>
      <w:r w:rsidR="005F0F73">
        <w:t>8</w:t>
      </w:r>
      <w:r>
        <w:t>. В случае принятия решения об отклонении предложения, об отказе в предоставлении субсидии в уведомлении указывается и разъясняется порядок обжалования такого решения.</w:t>
      </w:r>
    </w:p>
    <w:p w:rsidR="001A6401" w:rsidRDefault="001A6401" w:rsidP="00364CE2">
      <w:pPr>
        <w:pStyle w:val="ConsPlusNormal"/>
        <w:spacing w:before="280"/>
        <w:ind w:firstLine="540"/>
        <w:contextualSpacing/>
        <w:jc w:val="both"/>
      </w:pPr>
      <w:r>
        <w:t xml:space="preserve">Решение о предоставлении субсидии либо об отказе в предоставлении субсидии (об отклонении предложения) принимается с учетом очередности поступления предложений и оформляется </w:t>
      </w:r>
      <w:r w:rsidR="00860716">
        <w:t>заключением</w:t>
      </w:r>
      <w:r w:rsidR="006D1C6D">
        <w:t xml:space="preserve">, в соответствии с формой, установленной в Приложении № </w:t>
      </w:r>
      <w:r w:rsidR="00641D0D">
        <w:t>5</w:t>
      </w:r>
      <w:r w:rsidR="006D1C6D">
        <w:t xml:space="preserve"> к настоящему Порядку</w:t>
      </w:r>
    </w:p>
    <w:p w:rsidR="001A6401" w:rsidRDefault="001A6401" w:rsidP="00364CE2">
      <w:pPr>
        <w:pStyle w:val="ConsPlusNormal"/>
        <w:spacing w:before="280"/>
        <w:ind w:firstLine="540"/>
        <w:contextualSpacing/>
        <w:jc w:val="both"/>
      </w:pPr>
      <w:r>
        <w:t>Участник отбора вправе отозвать предложение не позднее даты окончания срока подачи предложений, направив об этом письменное уведомление.</w:t>
      </w:r>
    </w:p>
    <w:p w:rsidR="001A6401" w:rsidRDefault="00641D0D" w:rsidP="00364CE2">
      <w:pPr>
        <w:pStyle w:val="ConsPlusNormal"/>
        <w:spacing w:before="280"/>
        <w:ind w:firstLine="540"/>
        <w:contextualSpacing/>
        <w:jc w:val="both"/>
      </w:pPr>
      <w:r>
        <w:t>Управление</w:t>
      </w:r>
      <w:r w:rsidR="001A6401">
        <w:t>, получив уведомление об отзыве предложения, возвращает его со всеми прилагаемыми документами, о чем делает отметку в журнале регистрации предложений с указанием даты возврата.</w:t>
      </w:r>
    </w:p>
    <w:p w:rsidR="001A6401" w:rsidRDefault="005F0F73" w:rsidP="00364CE2">
      <w:pPr>
        <w:pStyle w:val="ConsPlusNormal"/>
        <w:spacing w:before="280"/>
        <w:ind w:firstLine="540"/>
        <w:contextualSpacing/>
        <w:jc w:val="both"/>
      </w:pPr>
      <w:r>
        <w:t>19</w:t>
      </w:r>
      <w:r w:rsidR="001A6401">
        <w:t>. В течение 1</w:t>
      </w:r>
      <w:r w:rsidR="0068013D">
        <w:t>4</w:t>
      </w:r>
      <w:r w:rsidR="001A6401">
        <w:t xml:space="preserve"> </w:t>
      </w:r>
      <w:r w:rsidR="0068013D">
        <w:t>календарных дней, следующих за днем определения победителя,</w:t>
      </w:r>
      <w:r w:rsidR="001A6401">
        <w:t xml:space="preserve"> </w:t>
      </w:r>
      <w:r w:rsidR="00860716">
        <w:t>Управление размещ</w:t>
      </w:r>
      <w:r w:rsidR="001A6401">
        <w:t xml:space="preserve">ает на официальном сайте </w:t>
      </w:r>
      <w:r w:rsidR="00860716">
        <w:t>администрации города Орла</w:t>
      </w:r>
      <w:r w:rsidR="001A6401">
        <w:t xml:space="preserve"> результаты отбора, включая следующую информацию:</w:t>
      </w:r>
    </w:p>
    <w:p w:rsidR="001A6401" w:rsidRDefault="001A6401" w:rsidP="00364CE2">
      <w:pPr>
        <w:pStyle w:val="ConsPlusNormal"/>
        <w:spacing w:before="280"/>
        <w:ind w:firstLine="540"/>
        <w:contextualSpacing/>
        <w:jc w:val="both"/>
      </w:pPr>
      <w:r>
        <w:t>дату, время и место проведения рассмотрения предложений участников отбора;</w:t>
      </w:r>
    </w:p>
    <w:p w:rsidR="001A6401" w:rsidRDefault="001A6401" w:rsidP="00364CE2">
      <w:pPr>
        <w:pStyle w:val="ConsPlusNormal"/>
        <w:spacing w:before="280"/>
        <w:ind w:firstLine="540"/>
        <w:contextualSpacing/>
        <w:jc w:val="both"/>
      </w:pPr>
      <w:r>
        <w:t>об участниках отбора, предложения которых были рассмотрены;</w:t>
      </w:r>
    </w:p>
    <w:p w:rsidR="001A6401" w:rsidRDefault="001A6401" w:rsidP="00364CE2">
      <w:pPr>
        <w:pStyle w:val="ConsPlusNormal"/>
        <w:spacing w:before="280"/>
        <w:ind w:firstLine="540"/>
        <w:contextualSpacing/>
        <w:jc w:val="both"/>
      </w:pPr>
      <w:r>
        <w:t>об участниках отбора, предложения которых были отклонены, с указанием причин их отклонения, в том числе положений объявления о проведении отбора, которым не соответствуют такие предложения;</w:t>
      </w:r>
    </w:p>
    <w:p w:rsidR="001A6401" w:rsidRDefault="001A6401" w:rsidP="00364CE2">
      <w:pPr>
        <w:pStyle w:val="ConsPlusNormal"/>
        <w:spacing w:before="280"/>
        <w:ind w:firstLine="540"/>
        <w:contextualSpacing/>
        <w:jc w:val="both"/>
      </w:pPr>
      <w:r>
        <w:t>наименования участников отбора, с которыми заключаются Соглашения, и размер предоставляемой им субсидии.</w:t>
      </w:r>
    </w:p>
    <w:p w:rsidR="001A6401" w:rsidRDefault="001A6401" w:rsidP="00364CE2">
      <w:pPr>
        <w:pStyle w:val="ConsPlusNormal"/>
        <w:spacing w:before="280"/>
        <w:ind w:firstLine="540"/>
        <w:contextualSpacing/>
        <w:jc w:val="both"/>
      </w:pPr>
      <w:r>
        <w:t>2</w:t>
      </w:r>
      <w:r w:rsidR="005F0F73">
        <w:t>0</w:t>
      </w:r>
      <w:r>
        <w:t xml:space="preserve">. В случае если в целях рассмотрения или рассмотрения и оценки предложения необходимо получение информации и документов от участника отбора для разъяснений по представленным им документам и информации, </w:t>
      </w:r>
      <w:r w:rsidR="00641D0D">
        <w:lastRenderedPageBreak/>
        <w:t>Управлением</w:t>
      </w:r>
      <w:r>
        <w:t xml:space="preserve"> осуществляется запрос у участника отбора разъяснения в отношении документов и информации, направляемый при необходимости в равной мере всем участникам отбора.</w:t>
      </w:r>
    </w:p>
    <w:p w:rsidR="001A6401" w:rsidRDefault="001A6401" w:rsidP="00364CE2">
      <w:pPr>
        <w:pStyle w:val="ConsPlusNormal"/>
        <w:spacing w:before="280"/>
        <w:ind w:firstLine="540"/>
        <w:contextualSpacing/>
        <w:jc w:val="both"/>
      </w:pPr>
      <w:r>
        <w:t xml:space="preserve">Любой участник отбора получателей субсидий со дня размещения объявления о проведении отбора получателей субсидий на официальном сайте </w:t>
      </w:r>
      <w:r w:rsidR="00860716">
        <w:t>администрации города Орла</w:t>
      </w:r>
      <w:r>
        <w:t xml:space="preserve"> не позднее 3 рабочего дня до дня завершения подачи заявок вправе направить </w:t>
      </w:r>
      <w:r w:rsidR="00641D0D">
        <w:t>Управлению</w:t>
      </w:r>
      <w:r>
        <w:t xml:space="preserve"> не более 5 запросов о разъяснении положений объявления о проведении отбора получателей субсидий соответствующего запроса.</w:t>
      </w:r>
    </w:p>
    <w:p w:rsidR="001A6401" w:rsidRDefault="00860716" w:rsidP="00364CE2">
      <w:pPr>
        <w:pStyle w:val="ConsPlusNormal"/>
        <w:spacing w:before="280"/>
        <w:ind w:firstLine="540"/>
        <w:contextualSpacing/>
        <w:jc w:val="both"/>
      </w:pPr>
      <w:r>
        <w:t xml:space="preserve">Управление </w:t>
      </w:r>
      <w:r w:rsidR="001A6401">
        <w:t>в ответ на запрос направляет разъяснение положений объявления о проведении отбора получателей субсидий в срок, установленный указанным объявлением, но не позднее 1 рабочего дня до дня завершения подачи предложений. Представленное разъяснение положений объявления о проведении отбора получателей субсидий не должно изменять суть информации, содержащейся в указанном объявлении.</w:t>
      </w:r>
    </w:p>
    <w:p w:rsidR="001A6401" w:rsidRDefault="001A6401" w:rsidP="00364CE2">
      <w:pPr>
        <w:pStyle w:val="ConsPlusNormal"/>
        <w:spacing w:before="280"/>
        <w:ind w:firstLine="540"/>
        <w:contextualSpacing/>
        <w:jc w:val="both"/>
      </w:pPr>
      <w:r>
        <w:t>Участник отбора получателей субсидий формирует и представляет информацию и документы в сроки, установленные соответствующим запросом.</w:t>
      </w:r>
    </w:p>
    <w:p w:rsidR="001A6401" w:rsidRDefault="001A6401" w:rsidP="00364CE2">
      <w:pPr>
        <w:pStyle w:val="ConsPlusNormal"/>
        <w:spacing w:before="280"/>
        <w:ind w:firstLine="540"/>
        <w:contextualSpacing/>
        <w:jc w:val="both"/>
      </w:pPr>
      <w:r>
        <w:t>В случае если участник отбора получателей субсидий в ответ на запрос не представил запрашиваемые документы и информацию в срок, установленный соответствующим запросом, информация об этом включается в протокол подведения итогов отбора получателей субсидий.</w:t>
      </w:r>
    </w:p>
    <w:p w:rsidR="001A6401" w:rsidRDefault="001A6401" w:rsidP="00364CE2">
      <w:pPr>
        <w:pStyle w:val="ConsPlusNormal"/>
        <w:spacing w:before="280"/>
        <w:ind w:firstLine="540"/>
        <w:contextualSpacing/>
        <w:jc w:val="both"/>
      </w:pPr>
      <w:r>
        <w:t>2</w:t>
      </w:r>
      <w:r w:rsidR="005F0F73">
        <w:t>1</w:t>
      </w:r>
      <w:r>
        <w:t>. Отбор признается несостоявшимся в следующих случаях:</w:t>
      </w:r>
    </w:p>
    <w:p w:rsidR="001A6401" w:rsidRDefault="001A6401" w:rsidP="00364CE2">
      <w:pPr>
        <w:pStyle w:val="ConsPlusNormal"/>
        <w:spacing w:before="280"/>
        <w:ind w:firstLine="540"/>
        <w:contextualSpacing/>
        <w:jc w:val="both"/>
      </w:pPr>
      <w:r>
        <w:t>1) по окончании срока подачи предложений не подано ни одного предложения;</w:t>
      </w:r>
    </w:p>
    <w:p w:rsidR="001A6401" w:rsidRDefault="001A6401" w:rsidP="00364CE2">
      <w:pPr>
        <w:pStyle w:val="ConsPlusNormal"/>
        <w:spacing w:before="280"/>
        <w:ind w:firstLine="540"/>
        <w:contextualSpacing/>
        <w:jc w:val="both"/>
      </w:pPr>
      <w:r>
        <w:t>2) по результатам рассмотрения предложений отклонены все предложения.</w:t>
      </w:r>
    </w:p>
    <w:p w:rsidR="001A6401" w:rsidRDefault="001A6401" w:rsidP="00364CE2">
      <w:pPr>
        <w:pStyle w:val="ConsPlusNormal"/>
        <w:spacing w:before="280"/>
        <w:ind w:firstLine="540"/>
        <w:contextualSpacing/>
        <w:jc w:val="both"/>
      </w:pPr>
      <w:r>
        <w:t xml:space="preserve">Ранжирование поступивших предложений осуществляется исходя из соответствия участника отбора категориям и критериям отбора, указанным в </w:t>
      </w:r>
      <w:hyperlink w:anchor="P64">
        <w:r w:rsidRPr="008417D0">
          <w:rPr>
            <w:rStyle w:val="30"/>
            <w:rFonts w:ascii="Times New Roman" w:eastAsiaTheme="minorEastAsia" w:hAnsi="Times New Roman" w:cs="Times New Roman"/>
            <w:b w:val="0"/>
            <w:sz w:val="28"/>
            <w:szCs w:val="28"/>
          </w:rPr>
          <w:t>пунктах 4</w:t>
        </w:r>
      </w:hyperlink>
      <w:r w:rsidRPr="008417D0">
        <w:rPr>
          <w:rStyle w:val="30"/>
          <w:rFonts w:ascii="Times New Roman" w:eastAsiaTheme="minorEastAsia" w:hAnsi="Times New Roman" w:cs="Times New Roman"/>
          <w:b w:val="0"/>
          <w:sz w:val="28"/>
          <w:szCs w:val="28"/>
        </w:rPr>
        <w:t xml:space="preserve"> и </w:t>
      </w:r>
      <w:r w:rsidR="005F0F73">
        <w:rPr>
          <w:rStyle w:val="30"/>
          <w:rFonts w:ascii="Times New Roman" w:eastAsiaTheme="minorEastAsia" w:hAnsi="Times New Roman" w:cs="Times New Roman"/>
          <w:b w:val="0"/>
          <w:sz w:val="28"/>
          <w:szCs w:val="28"/>
        </w:rPr>
        <w:t>9</w:t>
      </w:r>
      <w:r w:rsidRPr="008417D0">
        <w:rPr>
          <w:rStyle w:val="30"/>
          <w:rFonts w:ascii="Times New Roman" w:eastAsiaTheme="minorEastAsia" w:hAnsi="Times New Roman" w:cs="Times New Roman"/>
          <w:b w:val="0"/>
          <w:sz w:val="28"/>
          <w:szCs w:val="28"/>
        </w:rPr>
        <w:t xml:space="preserve"> </w:t>
      </w:r>
      <w:r>
        <w:t>настоящего Порядка, и очередности поступления предложений на участие в отборе.</w:t>
      </w:r>
    </w:p>
    <w:p w:rsidR="001A6401" w:rsidRDefault="001A6401" w:rsidP="00364CE2">
      <w:pPr>
        <w:pStyle w:val="ConsPlusNormal"/>
        <w:spacing w:before="280"/>
        <w:ind w:firstLine="540"/>
        <w:contextualSpacing/>
        <w:jc w:val="both"/>
      </w:pPr>
      <w:r>
        <w:t xml:space="preserve">Победителями отбора признаются участники отбора, включенные в рейтинг, сформированный </w:t>
      </w:r>
      <w:r w:rsidR="00860716">
        <w:t>Управлением</w:t>
      </w:r>
      <w:r>
        <w:t xml:space="preserve"> по результатам ранжирования поступивших предложений, и в пределах объема распределяемой субсидии, указанного в объявлении о проведении отбора.</w:t>
      </w:r>
    </w:p>
    <w:p w:rsidR="001A6401" w:rsidRDefault="001A6401" w:rsidP="00364CE2">
      <w:pPr>
        <w:pStyle w:val="ConsPlusNormal"/>
        <w:spacing w:before="280"/>
        <w:ind w:firstLine="540"/>
        <w:contextualSpacing/>
        <w:jc w:val="both"/>
      </w:pPr>
      <w:r>
        <w:t>2</w:t>
      </w:r>
      <w:r w:rsidR="005F0F73">
        <w:t>2</w:t>
      </w:r>
      <w:r>
        <w:t>. В целях завершения отбора и определения победителей отбора формируется протокол подведения итогов отбора получателей субсидий, включающий информацию о победителях отбора получателей субсидий с указанием размера субсидии, предусмотренной им для предоставления, об отклонении заявок с указанием оснований для их отклонения.</w:t>
      </w:r>
    </w:p>
    <w:p w:rsidR="001A6401" w:rsidRDefault="001A6401" w:rsidP="00364CE2">
      <w:pPr>
        <w:pStyle w:val="ConsPlusNormal"/>
        <w:spacing w:before="280"/>
        <w:ind w:firstLine="540"/>
        <w:contextualSpacing/>
        <w:jc w:val="both"/>
      </w:pPr>
      <w:r>
        <w:t>Протокол подведения итогов отбора получателей субсидий формируется на основании результатов определения победителей отбора получателей субсидий, подписывается главн</w:t>
      </w:r>
      <w:r w:rsidR="00D70EBC">
        <w:t>ым</w:t>
      </w:r>
      <w:r>
        <w:t xml:space="preserve"> распорядител</w:t>
      </w:r>
      <w:r w:rsidR="00D70EBC">
        <w:t>ем</w:t>
      </w:r>
      <w:r>
        <w:t xml:space="preserve"> бюджетных средств </w:t>
      </w:r>
      <w:r w:rsidR="00F04762">
        <w:t>в лице начальника управления по безопасности</w:t>
      </w:r>
      <w:r>
        <w:t xml:space="preserve">, а также размещается на </w:t>
      </w:r>
      <w:r>
        <w:lastRenderedPageBreak/>
        <w:t xml:space="preserve">официальном сайте </w:t>
      </w:r>
      <w:r w:rsidR="00860716">
        <w:t>администрации города Орла</w:t>
      </w:r>
      <w:r>
        <w:t xml:space="preserve"> в информационно-телекоммуникационной сети Интернет не позднее </w:t>
      </w:r>
      <w:r w:rsidR="00110E5D">
        <w:t>14 календарного дня</w:t>
      </w:r>
      <w:r>
        <w:t>, следующего за днем его подписания.</w:t>
      </w:r>
    </w:p>
    <w:p w:rsidR="001A6401" w:rsidRDefault="001A6401" w:rsidP="00364CE2">
      <w:pPr>
        <w:pStyle w:val="ConsPlusNormal"/>
        <w:spacing w:before="280"/>
        <w:ind w:firstLine="540"/>
        <w:contextualSpacing/>
        <w:jc w:val="both"/>
      </w:pPr>
      <w:r>
        <w:t>Главный распорядитель бюджетных средств</w:t>
      </w:r>
      <w:r w:rsidR="00BE036C">
        <w:t xml:space="preserve"> в лице Управления</w:t>
      </w:r>
      <w:r w:rsidR="00106049">
        <w:t>,</w:t>
      </w:r>
      <w:r>
        <w:t xml:space="preserve">  отказ</w:t>
      </w:r>
      <w:r w:rsidR="00641D0D">
        <w:t>ывается</w:t>
      </w:r>
      <w:r>
        <w:t xml:space="preserve"> от заключения Соглашения с победителем отбора в случае </w:t>
      </w:r>
      <w:proofErr w:type="gramStart"/>
      <w:r>
        <w:t>обнаружения факта несоответствия победителя отбора</w:t>
      </w:r>
      <w:proofErr w:type="gramEnd"/>
      <w:r>
        <w:t xml:space="preserve"> требованиям, указанным в объявлении о проведении отбора, или представления победителем отбора недостоверной информации.</w:t>
      </w:r>
    </w:p>
    <w:p w:rsidR="001A6401" w:rsidRDefault="001A6401" w:rsidP="00364CE2">
      <w:pPr>
        <w:pStyle w:val="ConsPlusNormal"/>
        <w:spacing w:before="280"/>
        <w:ind w:firstLine="540"/>
        <w:contextualSpacing/>
        <w:jc w:val="both"/>
      </w:pPr>
      <w:r>
        <w:t>В случае отказа главного распорядителя бюджетных средств</w:t>
      </w:r>
      <w:r w:rsidR="00BE036C">
        <w:t xml:space="preserve"> в лице Управления</w:t>
      </w:r>
      <w:r>
        <w:t xml:space="preserve"> от заключения Соглашения с победителем отбора, отказа победителя отбора от заключения Соглашения, </w:t>
      </w:r>
      <w:proofErr w:type="spellStart"/>
      <w:r>
        <w:t>неподписания</w:t>
      </w:r>
      <w:proofErr w:type="spellEnd"/>
      <w:r>
        <w:t xml:space="preserve"> победителем отбора Соглашения в срок, определенный в объявлении о проведении отбора, </w:t>
      </w:r>
      <w:r w:rsidR="00641D0D">
        <w:t>Управление</w:t>
      </w:r>
      <w:r>
        <w:t xml:space="preserve"> направляет иным участникам отбора, признанным победителями отбора, предложения которых в части запрашиваемого размера субсидии не были удовлетворены в полном объеме, предложение об увеличении размера субсидии и результатов ее предоставления или заключает Соглашение с участником отбора получателей субсидий, предложение которого имеет следующий в порядке убывания рейтинг предложения после последнего участника отбора получателей субсидий, признанного победителем.</w:t>
      </w:r>
    </w:p>
    <w:p w:rsidR="001A6401" w:rsidRDefault="001A6401" w:rsidP="00364CE2">
      <w:pPr>
        <w:pStyle w:val="ConsPlusNormal"/>
        <w:spacing w:before="280"/>
        <w:ind w:firstLine="540"/>
        <w:contextualSpacing/>
        <w:jc w:val="both"/>
      </w:pPr>
      <w:r>
        <w:t>В случаях наличия по результатам проведения отбора остатка лимитов бюджетных обязательств на предоставление субсидии на соответствующий финансовый год, не распределенного между победителями отбора, увеличения лимитов бюджетных обязательств, отказа победителя отбора от заключения Соглашения, расторжения Соглашения с получателем субсидии главный распорядитель бюджетных средств</w:t>
      </w:r>
      <w:r w:rsidR="00BE036C">
        <w:t xml:space="preserve"> в лице Управления</w:t>
      </w:r>
      <w:r>
        <w:t xml:space="preserve"> пров</w:t>
      </w:r>
      <w:r w:rsidR="00BE036C">
        <w:t>одит</w:t>
      </w:r>
      <w:r>
        <w:t xml:space="preserve"> дополнительн</w:t>
      </w:r>
      <w:r w:rsidR="00BE036C">
        <w:t>ый</w:t>
      </w:r>
      <w:r>
        <w:t xml:space="preserve"> отбор получателей субсидий в соответствии с положениями настоящего Порядка.</w:t>
      </w:r>
    </w:p>
    <w:p w:rsidR="001A6401" w:rsidRDefault="001A6401" w:rsidP="00364CE2">
      <w:pPr>
        <w:pStyle w:val="ConsPlusNormal"/>
        <w:spacing w:before="280"/>
        <w:ind w:firstLine="540"/>
        <w:contextualSpacing/>
        <w:jc w:val="both"/>
      </w:pPr>
      <w:r>
        <w:t xml:space="preserve">В случаях увеличения главному распорядителю бюджетных средств лимитов бюджетных обязательств на предоставление субсидии в пределах текущего финансового года, отказа победителя отбора получателей субсидий от заключения Соглашения, расторжения Соглашения с получателем субсидии и наличия участников отбора получателей субсидий, прошедших отбор, предложения которых в части запрашиваемого размера субсидии не были удовлетворены в полном объеме по причине отсутствия лимитов бюджетных обязательств, утвержденных в установленном порядке главному распорядителю бюджетных средств на текущий финансовый год на цели, указанные в </w:t>
      </w:r>
      <w:hyperlink w:anchor="P61">
        <w:r w:rsidRPr="008417D0">
          <w:rPr>
            <w:rStyle w:val="30"/>
            <w:rFonts w:ascii="Times New Roman" w:eastAsiaTheme="minorEastAsia" w:hAnsi="Times New Roman" w:cs="Times New Roman"/>
            <w:b w:val="0"/>
            <w:sz w:val="28"/>
            <w:szCs w:val="28"/>
          </w:rPr>
          <w:t>пункте 2</w:t>
        </w:r>
      </w:hyperlink>
      <w:r>
        <w:t xml:space="preserve"> настоящего Порядка, субсидия распределя</w:t>
      </w:r>
      <w:r w:rsidR="00BE036C">
        <w:t>ется</w:t>
      </w:r>
      <w:r>
        <w:t xml:space="preserve"> без повторного проведения отбора с учетом присвоенного ранее номера в рейтинге</w:t>
      </w:r>
      <w:r w:rsidR="00BE036C">
        <w:t>.</w:t>
      </w:r>
    </w:p>
    <w:p w:rsidR="001A6401" w:rsidRDefault="001A6401" w:rsidP="00364CE2">
      <w:pPr>
        <w:pStyle w:val="ConsPlusNormal"/>
        <w:contextualSpacing/>
        <w:jc w:val="both"/>
      </w:pPr>
    </w:p>
    <w:p w:rsidR="001A6401" w:rsidRDefault="001A6401" w:rsidP="00364CE2">
      <w:pPr>
        <w:pStyle w:val="ConsPlusTitle"/>
        <w:contextualSpacing/>
        <w:jc w:val="center"/>
        <w:outlineLvl w:val="1"/>
      </w:pPr>
      <w:r>
        <w:t>Глава 3. ПОРЯДОК ОТМЕНЫ ПРОВЕДЕНИЯ ОТБОРА</w:t>
      </w:r>
    </w:p>
    <w:p w:rsidR="001A6401" w:rsidRDefault="001A6401" w:rsidP="00364CE2">
      <w:pPr>
        <w:pStyle w:val="ConsPlusTitle"/>
        <w:contextualSpacing/>
        <w:jc w:val="center"/>
      </w:pPr>
      <w:r>
        <w:t>ПОЛУЧАТЕЛЕЙ СУБСИДИИ</w:t>
      </w:r>
    </w:p>
    <w:p w:rsidR="001A6401" w:rsidRDefault="001A6401" w:rsidP="00364CE2">
      <w:pPr>
        <w:pStyle w:val="ConsPlusNormal"/>
        <w:contextualSpacing/>
        <w:jc w:val="both"/>
      </w:pPr>
    </w:p>
    <w:p w:rsidR="001A6401" w:rsidRDefault="001A6401" w:rsidP="00364CE2">
      <w:pPr>
        <w:pStyle w:val="ConsPlusNormal"/>
        <w:ind w:firstLine="540"/>
        <w:contextualSpacing/>
        <w:jc w:val="both"/>
      </w:pPr>
      <w:bookmarkStart w:id="10" w:name="P165"/>
      <w:bookmarkEnd w:id="10"/>
      <w:r>
        <w:t>2</w:t>
      </w:r>
      <w:r w:rsidR="005F0F73">
        <w:t>3</w:t>
      </w:r>
      <w:r>
        <w:t xml:space="preserve">. Размещение </w:t>
      </w:r>
      <w:r w:rsidR="00BE036C">
        <w:t>Управлением</w:t>
      </w:r>
      <w:r>
        <w:t xml:space="preserve"> объявления об отмене проведения отбора </w:t>
      </w:r>
      <w:r>
        <w:lastRenderedPageBreak/>
        <w:t xml:space="preserve">получателей субсидий осуществляется на официальном сайте </w:t>
      </w:r>
      <w:r w:rsidR="00F04762">
        <w:t xml:space="preserve">администрации города Орла </w:t>
      </w:r>
      <w:r>
        <w:t>в информационно-телекоммуникационной сети Интернет не позднее чем за 1 рабочий день до даты окончания срока подачи предложений участниками отбора</w:t>
      </w:r>
      <w:r w:rsidR="00F04762">
        <w:t xml:space="preserve"> с указанием причины отмены отбора.</w:t>
      </w:r>
    </w:p>
    <w:p w:rsidR="001A6401" w:rsidRDefault="001A6401" w:rsidP="00364CE2">
      <w:pPr>
        <w:pStyle w:val="ConsPlusNormal"/>
        <w:spacing w:before="280"/>
        <w:ind w:firstLine="540"/>
        <w:contextualSpacing/>
        <w:jc w:val="both"/>
      </w:pPr>
      <w:r>
        <w:t>2</w:t>
      </w:r>
      <w:r w:rsidR="005F0F73">
        <w:t>4</w:t>
      </w:r>
      <w:r>
        <w:t xml:space="preserve">. Участники отбора, подавшие предложения, информируются об отмене проведения отбора на официальном сайте </w:t>
      </w:r>
      <w:r w:rsidR="00BE036C">
        <w:t>администрации города Орла</w:t>
      </w:r>
      <w:r>
        <w:t xml:space="preserve"> в информационно-телекоммуникационной сети Интернет.</w:t>
      </w:r>
    </w:p>
    <w:p w:rsidR="001A6401" w:rsidRDefault="001A6401" w:rsidP="00364CE2">
      <w:pPr>
        <w:pStyle w:val="ConsPlusNormal"/>
        <w:spacing w:before="280"/>
        <w:ind w:firstLine="540"/>
        <w:contextualSpacing/>
        <w:jc w:val="both"/>
      </w:pPr>
      <w:r>
        <w:t>2</w:t>
      </w:r>
      <w:r w:rsidR="005F0F73">
        <w:t>5</w:t>
      </w:r>
      <w:r>
        <w:t>. Отбор получателей субсидий считается отмененным со дня размещения объявления о его отмене на официальном сайте главного распорядителя бюджетных средств в информационно-телекоммуникационной сети Интернет.</w:t>
      </w:r>
    </w:p>
    <w:p w:rsidR="001A6401" w:rsidRDefault="001A6401" w:rsidP="00364CE2">
      <w:pPr>
        <w:pStyle w:val="ConsPlusNormal"/>
        <w:spacing w:before="280"/>
        <w:ind w:firstLine="540"/>
        <w:contextualSpacing/>
        <w:jc w:val="both"/>
      </w:pPr>
      <w:r>
        <w:t>2</w:t>
      </w:r>
      <w:r w:rsidR="005F0F73">
        <w:t>6</w:t>
      </w:r>
      <w:r>
        <w:t xml:space="preserve">. После окончания срока отмены проведения отбора получателей субсидий в соответствии с </w:t>
      </w:r>
      <w:hyperlink w:anchor="P165">
        <w:r w:rsidRPr="008417D0">
          <w:rPr>
            <w:rStyle w:val="30"/>
            <w:rFonts w:ascii="Times New Roman" w:eastAsiaTheme="minorEastAsia" w:hAnsi="Times New Roman" w:cs="Times New Roman"/>
            <w:b w:val="0"/>
            <w:sz w:val="28"/>
            <w:szCs w:val="28"/>
          </w:rPr>
          <w:t>пунктом 2</w:t>
        </w:r>
      </w:hyperlink>
      <w:r w:rsidR="006D1C6D">
        <w:rPr>
          <w:rStyle w:val="30"/>
          <w:rFonts w:ascii="Times New Roman" w:eastAsiaTheme="minorEastAsia" w:hAnsi="Times New Roman" w:cs="Times New Roman"/>
          <w:b w:val="0"/>
          <w:sz w:val="28"/>
          <w:szCs w:val="28"/>
        </w:rPr>
        <w:t>3</w:t>
      </w:r>
      <w:r>
        <w:t xml:space="preserve"> настоящего Порядка и до заключения Соглашения с победителем (победителями) отбора получателей субсидий </w:t>
      </w:r>
      <w:r w:rsidR="00BE036C">
        <w:t>Управление</w:t>
      </w:r>
      <w:r>
        <w:t xml:space="preserve"> отмен</w:t>
      </w:r>
      <w:r w:rsidR="00641D0D">
        <w:t>яет</w:t>
      </w:r>
      <w:r>
        <w:t xml:space="preserve"> отбор получателей субсидий только в случае возникновения обстоятельств непреодолимой силы в соответствии с </w:t>
      </w:r>
      <w:hyperlink r:id="rId12">
        <w:r w:rsidRPr="008417D0">
          <w:rPr>
            <w:rStyle w:val="30"/>
            <w:rFonts w:ascii="Times New Roman" w:eastAsiaTheme="minorEastAsia" w:hAnsi="Times New Roman" w:cs="Times New Roman"/>
            <w:b w:val="0"/>
            <w:sz w:val="28"/>
            <w:szCs w:val="28"/>
          </w:rPr>
          <w:t>пунктом 3 статьи 401</w:t>
        </w:r>
      </w:hyperlink>
      <w:r>
        <w:t xml:space="preserve"> Гражданского кодекса Российской Федерации.</w:t>
      </w:r>
    </w:p>
    <w:p w:rsidR="001A6401" w:rsidRDefault="001A6401" w:rsidP="00364CE2">
      <w:pPr>
        <w:pStyle w:val="ConsPlusNormal"/>
        <w:contextualSpacing/>
        <w:jc w:val="both"/>
      </w:pPr>
    </w:p>
    <w:p w:rsidR="001A6401" w:rsidRDefault="001A6401" w:rsidP="00364CE2">
      <w:pPr>
        <w:pStyle w:val="ConsPlusTitle"/>
        <w:contextualSpacing/>
        <w:jc w:val="center"/>
        <w:outlineLvl w:val="1"/>
      </w:pPr>
      <w:r>
        <w:t>Глава 4. УСЛОВИЯ И ПОРЯДОК ПРЕДОСТАВЛЕНИЯ СУБСИДИЙ</w:t>
      </w:r>
    </w:p>
    <w:p w:rsidR="001A6401" w:rsidRDefault="001A6401" w:rsidP="00364CE2">
      <w:pPr>
        <w:pStyle w:val="ConsPlusNormal"/>
        <w:contextualSpacing/>
        <w:jc w:val="both"/>
      </w:pPr>
    </w:p>
    <w:p w:rsidR="001A6401" w:rsidRDefault="001A6401" w:rsidP="00364CE2">
      <w:pPr>
        <w:pStyle w:val="ConsPlusNormal"/>
        <w:ind w:firstLine="540"/>
        <w:contextualSpacing/>
        <w:jc w:val="both"/>
      </w:pPr>
      <w:bookmarkStart w:id="11" w:name="P173"/>
      <w:bookmarkEnd w:id="11"/>
      <w:r>
        <w:t>2</w:t>
      </w:r>
      <w:r w:rsidR="005F0F73">
        <w:t>7</w:t>
      </w:r>
      <w:r>
        <w:t>. Условиями предоставления субсидии являются:</w:t>
      </w:r>
    </w:p>
    <w:p w:rsidR="001A6401" w:rsidRDefault="001A6401" w:rsidP="00364CE2">
      <w:pPr>
        <w:pStyle w:val="ConsPlusNormal"/>
        <w:spacing w:before="280"/>
        <w:ind w:firstLine="540"/>
        <w:contextualSpacing/>
        <w:jc w:val="both"/>
      </w:pPr>
      <w:r>
        <w:t>1) прохождение отбора;</w:t>
      </w:r>
    </w:p>
    <w:p w:rsidR="001A6401" w:rsidRDefault="001A6401" w:rsidP="00364CE2">
      <w:pPr>
        <w:pStyle w:val="ConsPlusNormal"/>
        <w:spacing w:before="280"/>
        <w:ind w:firstLine="540"/>
        <w:contextualSpacing/>
        <w:jc w:val="both"/>
      </w:pPr>
      <w:r>
        <w:t xml:space="preserve">2) заключение Соглашения в соответствии с </w:t>
      </w:r>
      <w:hyperlink w:anchor="P185">
        <w:r w:rsidRPr="008417D0">
          <w:rPr>
            <w:rStyle w:val="30"/>
            <w:rFonts w:ascii="Times New Roman" w:eastAsiaTheme="minorEastAsia" w:hAnsi="Times New Roman" w:cs="Times New Roman"/>
            <w:b w:val="0"/>
            <w:sz w:val="28"/>
            <w:szCs w:val="28"/>
          </w:rPr>
          <w:t xml:space="preserve">пунктом </w:t>
        </w:r>
      </w:hyperlink>
      <w:r w:rsidR="006D1C6D">
        <w:rPr>
          <w:rStyle w:val="30"/>
          <w:rFonts w:ascii="Times New Roman" w:eastAsiaTheme="minorEastAsia" w:hAnsi="Times New Roman" w:cs="Times New Roman"/>
          <w:b w:val="0"/>
          <w:sz w:val="28"/>
          <w:szCs w:val="28"/>
        </w:rPr>
        <w:t>29</w:t>
      </w:r>
      <w:r>
        <w:t xml:space="preserve"> настоящего Порядка;</w:t>
      </w:r>
    </w:p>
    <w:p w:rsidR="001A6401" w:rsidRDefault="001A6401" w:rsidP="00364CE2">
      <w:pPr>
        <w:pStyle w:val="ConsPlusNormal"/>
        <w:spacing w:before="280"/>
        <w:ind w:firstLine="540"/>
        <w:contextualSpacing/>
        <w:jc w:val="both"/>
      </w:pPr>
      <w:r>
        <w:t xml:space="preserve">3) согласие получателя субсидии, лиц, получающих средства на основании договоров, заключенных с получателями субсидий (за исключением государственных (муниципальных) унитарных предприятий, хозяйственных товариществ и обществ с участием публично-правовых образований в их уставных (складочных) капиталах, коммерческих организаций с участием таких товариществ и обществ в их уставных (складочных) капиталах), на осуществление в отношении их проверки главным распорядителем бюджетных средств соблюдения порядка и условий предоставления субсидии, в том числе в части достижения результатов предоставления субсидии, а также проверки </w:t>
      </w:r>
      <w:r w:rsidR="009F4F59">
        <w:t>органами</w:t>
      </w:r>
      <w:r>
        <w:t xml:space="preserve"> финансового контроля  соблюдения получателем субсидии порядка и условий предоставления субсидии в соответствии со </w:t>
      </w:r>
      <w:hyperlink r:id="rId13">
        <w:r w:rsidRPr="008417D0">
          <w:rPr>
            <w:rStyle w:val="30"/>
            <w:rFonts w:ascii="Times New Roman" w:eastAsiaTheme="minorEastAsia" w:hAnsi="Times New Roman" w:cs="Times New Roman"/>
            <w:b w:val="0"/>
            <w:sz w:val="28"/>
            <w:szCs w:val="28"/>
          </w:rPr>
          <w:t>стать</w:t>
        </w:r>
        <w:r w:rsidR="009F4F59">
          <w:rPr>
            <w:rStyle w:val="30"/>
            <w:rFonts w:ascii="Times New Roman" w:eastAsiaTheme="minorEastAsia" w:hAnsi="Times New Roman" w:cs="Times New Roman"/>
            <w:b w:val="0"/>
            <w:sz w:val="28"/>
            <w:szCs w:val="28"/>
          </w:rPr>
          <w:t>ями</w:t>
        </w:r>
        <w:r w:rsidRPr="008417D0">
          <w:rPr>
            <w:rStyle w:val="30"/>
            <w:rFonts w:ascii="Times New Roman" w:eastAsiaTheme="minorEastAsia" w:hAnsi="Times New Roman" w:cs="Times New Roman"/>
            <w:b w:val="0"/>
            <w:sz w:val="28"/>
            <w:szCs w:val="28"/>
          </w:rPr>
          <w:t xml:space="preserve"> </w:t>
        </w:r>
        <w:r w:rsidR="009F4F59">
          <w:rPr>
            <w:rStyle w:val="30"/>
            <w:rFonts w:ascii="Times New Roman" w:eastAsiaTheme="minorEastAsia" w:hAnsi="Times New Roman" w:cs="Times New Roman"/>
            <w:b w:val="0"/>
            <w:sz w:val="28"/>
            <w:szCs w:val="28"/>
          </w:rPr>
          <w:t xml:space="preserve">268.1 и </w:t>
        </w:r>
        <w:r w:rsidRPr="008417D0">
          <w:rPr>
            <w:rStyle w:val="30"/>
            <w:rFonts w:ascii="Times New Roman" w:eastAsiaTheme="minorEastAsia" w:hAnsi="Times New Roman" w:cs="Times New Roman"/>
            <w:b w:val="0"/>
            <w:sz w:val="28"/>
            <w:szCs w:val="28"/>
          </w:rPr>
          <w:t>269.2</w:t>
        </w:r>
      </w:hyperlink>
      <w:r>
        <w:t xml:space="preserve"> Бюджетного кодекса Российской Федерации и на включение таких положений в Соглашение.</w:t>
      </w:r>
    </w:p>
    <w:p w:rsidR="001A6401" w:rsidRDefault="005F0F73" w:rsidP="00364CE2">
      <w:pPr>
        <w:pStyle w:val="ConsPlusNormal"/>
        <w:spacing w:before="280"/>
        <w:ind w:firstLine="540"/>
        <w:contextualSpacing/>
        <w:jc w:val="both"/>
      </w:pPr>
      <w:r>
        <w:t>28</w:t>
      </w:r>
      <w:r w:rsidR="001A6401">
        <w:t>. Размер субсидии (С) определяется в зависимости от фактически произведенных получателем субсидии расходов, подтвержденных соответствующими документами, но не более размера, определяемого по следующей формуле:</w:t>
      </w:r>
    </w:p>
    <w:p w:rsidR="00641D0D" w:rsidRDefault="004B208D" w:rsidP="00641D0D">
      <w:pPr>
        <w:pStyle w:val="ConsPlusNormal"/>
        <w:contextualSpacing/>
        <w:jc w:val="both"/>
      </w:pPr>
      <w:r>
        <w:t>д</w:t>
      </w:r>
      <w:r w:rsidR="00A10BBD">
        <w:t>ля возмещения за</w:t>
      </w:r>
      <w:r w:rsidR="00C65E00">
        <w:t>трат получателей субсидии на размещение и питание лиц, вынуждено покинувших жилые помещения и находившихся в пунктах временного размещения:</w:t>
      </w:r>
      <w:r w:rsidR="00641D0D">
        <w:t xml:space="preserve"> </w:t>
      </w:r>
    </w:p>
    <w:p w:rsidR="001A6401" w:rsidRDefault="00641D0D" w:rsidP="00641D0D">
      <w:pPr>
        <w:pStyle w:val="ConsPlusNormal"/>
        <w:contextualSpacing/>
        <w:jc w:val="both"/>
      </w:pPr>
      <w:r>
        <w:lastRenderedPageBreak/>
        <w:t xml:space="preserve">                                          </w:t>
      </w:r>
      <w:r w:rsidR="001A6401">
        <w:t xml:space="preserve">С = </w:t>
      </w:r>
      <w:proofErr w:type="spellStart"/>
      <w:r w:rsidR="001A6401">
        <w:t>Кчел</w:t>
      </w:r>
      <w:proofErr w:type="spellEnd"/>
      <w:r w:rsidR="001A6401">
        <w:t xml:space="preserve">. x </w:t>
      </w:r>
      <w:r w:rsidR="000610EF">
        <w:t>(</w:t>
      </w:r>
      <w:r w:rsidR="001A6401">
        <w:t>Ст</w:t>
      </w:r>
      <w:r w:rsidR="000610EF">
        <w:t>1+Ст2)</w:t>
      </w:r>
      <w:r w:rsidR="001A6401">
        <w:t xml:space="preserve"> x Д,</w:t>
      </w:r>
    </w:p>
    <w:p w:rsidR="00641D0D" w:rsidRDefault="000610EF" w:rsidP="00641D0D">
      <w:pPr>
        <w:pStyle w:val="ConsPlusNormal"/>
        <w:contextualSpacing/>
        <w:jc w:val="both"/>
      </w:pPr>
      <w:r>
        <w:t>для возмещения затрат получателей субсидии на временное размещение лиц, вынуждено покинувших жилые помещения и находившихся в пунктах временного размещения:</w:t>
      </w:r>
      <w:r w:rsidR="00641D0D">
        <w:t xml:space="preserve"> </w:t>
      </w:r>
    </w:p>
    <w:p w:rsidR="000610EF" w:rsidRDefault="00641D0D" w:rsidP="00641D0D">
      <w:pPr>
        <w:pStyle w:val="ConsPlusNormal"/>
        <w:contextualSpacing/>
        <w:jc w:val="both"/>
      </w:pPr>
      <w:r>
        <w:t xml:space="preserve">                                          </w:t>
      </w:r>
      <w:r w:rsidR="000610EF">
        <w:t xml:space="preserve">С = </w:t>
      </w:r>
      <w:proofErr w:type="spellStart"/>
      <w:r w:rsidR="000610EF">
        <w:t>Кчел</w:t>
      </w:r>
      <w:proofErr w:type="spellEnd"/>
      <w:r w:rsidR="000610EF">
        <w:t>. x Ст1 x Д,</w:t>
      </w:r>
    </w:p>
    <w:p w:rsidR="00641D0D" w:rsidRDefault="000610EF" w:rsidP="00641D0D">
      <w:pPr>
        <w:pStyle w:val="ConsPlusNormal"/>
        <w:contextualSpacing/>
        <w:jc w:val="both"/>
      </w:pPr>
      <w:r>
        <w:t>для возмещения затрат получателей субсидии на питание лиц, вынуждено покинувших жилые помещения и находившихся в пунктах временного размещения:</w:t>
      </w:r>
      <w:r w:rsidR="00641D0D">
        <w:t xml:space="preserve"> </w:t>
      </w:r>
    </w:p>
    <w:p w:rsidR="00641D0D" w:rsidRDefault="00641D0D" w:rsidP="00641D0D">
      <w:pPr>
        <w:pStyle w:val="ConsPlusNormal"/>
        <w:contextualSpacing/>
        <w:jc w:val="both"/>
      </w:pPr>
      <w:r>
        <w:t xml:space="preserve">                                          </w:t>
      </w:r>
      <w:r w:rsidR="000610EF">
        <w:t xml:space="preserve">С = </w:t>
      </w:r>
      <w:proofErr w:type="spellStart"/>
      <w:r w:rsidR="000610EF">
        <w:t>Кчел</w:t>
      </w:r>
      <w:proofErr w:type="spellEnd"/>
      <w:r w:rsidR="000610EF">
        <w:t>. x Ст2 x Д,</w:t>
      </w:r>
      <w:r>
        <w:t xml:space="preserve"> </w:t>
      </w:r>
    </w:p>
    <w:p w:rsidR="000610EF" w:rsidRDefault="00641D0D" w:rsidP="00641D0D">
      <w:pPr>
        <w:pStyle w:val="ConsPlusNormal"/>
        <w:contextualSpacing/>
        <w:jc w:val="both"/>
      </w:pPr>
      <w:r>
        <w:t xml:space="preserve">        где:</w:t>
      </w:r>
    </w:p>
    <w:p w:rsidR="001A6401" w:rsidRDefault="001A6401" w:rsidP="00364CE2">
      <w:pPr>
        <w:pStyle w:val="ConsPlusNormal"/>
        <w:spacing w:before="280"/>
        <w:ind w:firstLine="540"/>
        <w:contextualSpacing/>
        <w:jc w:val="both"/>
      </w:pPr>
      <w:proofErr w:type="spellStart"/>
      <w:r>
        <w:t>Кчел</w:t>
      </w:r>
      <w:proofErr w:type="spellEnd"/>
      <w:r>
        <w:t xml:space="preserve">. - количество человек, вынужденно покинувших жилые помещения, по списку, указанному в </w:t>
      </w:r>
      <w:hyperlink w:anchor="P108">
        <w:r w:rsidRPr="008417D0">
          <w:rPr>
            <w:rStyle w:val="30"/>
            <w:rFonts w:ascii="Times New Roman" w:eastAsiaTheme="minorEastAsia" w:hAnsi="Times New Roman" w:cs="Times New Roman"/>
            <w:b w:val="0"/>
            <w:sz w:val="28"/>
            <w:szCs w:val="28"/>
          </w:rPr>
          <w:t>подпункте 5 пункта 1</w:t>
        </w:r>
      </w:hyperlink>
      <w:r w:rsidR="005F0F73">
        <w:rPr>
          <w:rStyle w:val="30"/>
          <w:rFonts w:ascii="Times New Roman" w:eastAsiaTheme="minorEastAsia" w:hAnsi="Times New Roman" w:cs="Times New Roman"/>
          <w:b w:val="0"/>
          <w:sz w:val="28"/>
          <w:szCs w:val="28"/>
        </w:rPr>
        <w:t>3</w:t>
      </w:r>
      <w:r>
        <w:t xml:space="preserve"> настоящего Порядка (чел.)</w:t>
      </w:r>
      <w:r w:rsidR="004B208D">
        <w:t>,</w:t>
      </w:r>
    </w:p>
    <w:p w:rsidR="000610EF" w:rsidRDefault="000610EF" w:rsidP="000610EF">
      <w:pPr>
        <w:pStyle w:val="ConsPlusNormal"/>
        <w:spacing w:before="280"/>
        <w:ind w:firstLine="540"/>
        <w:contextualSpacing/>
        <w:jc w:val="both"/>
      </w:pPr>
      <w:r>
        <w:t xml:space="preserve">Ст1 - стоимость </w:t>
      </w:r>
      <w:r w:rsidR="00BE036C">
        <w:t>пребывания в пункте временного размещения</w:t>
      </w:r>
      <w:r>
        <w:t xml:space="preserve"> в размере 913,00 руб. на человека в сутки (руб.),</w:t>
      </w:r>
    </w:p>
    <w:p w:rsidR="000610EF" w:rsidRDefault="000610EF" w:rsidP="000610EF">
      <w:pPr>
        <w:pStyle w:val="ConsPlusNormal"/>
        <w:spacing w:before="280"/>
        <w:ind w:firstLine="540"/>
        <w:contextualSpacing/>
        <w:jc w:val="both"/>
      </w:pPr>
      <w:r>
        <w:t xml:space="preserve">Ст2 - стоимость </w:t>
      </w:r>
      <w:r w:rsidR="00BE036C">
        <w:t>питания</w:t>
      </w:r>
      <w:r>
        <w:t xml:space="preserve"> в размере 415,00 руб. на человека в сутки (руб.);</w:t>
      </w:r>
    </w:p>
    <w:p w:rsidR="001A6401" w:rsidRDefault="001A6401" w:rsidP="00364CE2">
      <w:pPr>
        <w:pStyle w:val="ConsPlusNormal"/>
        <w:spacing w:before="280"/>
        <w:ind w:firstLine="540"/>
        <w:contextualSpacing/>
        <w:jc w:val="both"/>
      </w:pPr>
      <w:r>
        <w:t>Д - фактическое количество суток пребывания граждан, вынужд</w:t>
      </w:r>
      <w:r w:rsidR="000610EF">
        <w:t>е</w:t>
      </w:r>
      <w:r>
        <w:t>нно покинувших жилые помещения, в пункте временного размещения (дней)</w:t>
      </w:r>
      <w:r w:rsidR="000610EF">
        <w:t>.</w:t>
      </w:r>
    </w:p>
    <w:p w:rsidR="00F31A38" w:rsidRDefault="005F0F73" w:rsidP="001A5A9E">
      <w:pPr>
        <w:autoSpaceDE w:val="0"/>
        <w:autoSpaceDN w:val="0"/>
        <w:adjustRightInd w:val="0"/>
        <w:spacing w:after="0" w:line="240" w:lineRule="auto"/>
        <w:ind w:firstLine="540"/>
        <w:jc w:val="both"/>
        <w:rPr>
          <w:rFonts w:cs="Times New Roman"/>
          <w:szCs w:val="28"/>
        </w:rPr>
      </w:pPr>
      <w:bookmarkStart w:id="12" w:name="P185"/>
      <w:bookmarkEnd w:id="12"/>
      <w:r>
        <w:rPr>
          <w:rFonts w:cs="Times New Roman"/>
          <w:szCs w:val="28"/>
        </w:rPr>
        <w:t>29</w:t>
      </w:r>
      <w:r w:rsidR="001A5A9E">
        <w:rPr>
          <w:rFonts w:cs="Times New Roman"/>
          <w:szCs w:val="28"/>
        </w:rPr>
        <w:t xml:space="preserve">. </w:t>
      </w:r>
      <w:r w:rsidR="00F31A38">
        <w:rPr>
          <w:rFonts w:cs="Times New Roman"/>
          <w:szCs w:val="28"/>
        </w:rPr>
        <w:t xml:space="preserve">Предоставление субсидии осуществляется в соответствии с Соглашением, подписываемым </w:t>
      </w:r>
      <w:r w:rsidR="006A0C3A">
        <w:rPr>
          <w:rFonts w:cs="Times New Roman"/>
          <w:szCs w:val="28"/>
        </w:rPr>
        <w:t>меж</w:t>
      </w:r>
      <w:r w:rsidR="00F31A38">
        <w:rPr>
          <w:rFonts w:cs="Times New Roman"/>
          <w:szCs w:val="28"/>
        </w:rPr>
        <w:t>ду администрацией города Орла в лице заместителя Мэра города Орла – начальника жилищно-коммунального хозяйства администрации города Орла и получателем субсидии в срок не позднее 5 рабочих дней со дня принятия решения о предоставлении субсидии.</w:t>
      </w:r>
    </w:p>
    <w:p w:rsidR="001A5A9E" w:rsidRDefault="00F31A38" w:rsidP="001A5A9E">
      <w:pPr>
        <w:autoSpaceDE w:val="0"/>
        <w:autoSpaceDN w:val="0"/>
        <w:adjustRightInd w:val="0"/>
        <w:spacing w:after="0" w:line="240" w:lineRule="auto"/>
        <w:ind w:firstLine="540"/>
        <w:jc w:val="both"/>
        <w:rPr>
          <w:rFonts w:cs="Times New Roman"/>
          <w:szCs w:val="28"/>
        </w:rPr>
      </w:pPr>
      <w:r>
        <w:rPr>
          <w:rFonts w:cs="Times New Roman"/>
          <w:szCs w:val="28"/>
        </w:rPr>
        <w:t xml:space="preserve"> </w:t>
      </w:r>
      <w:r w:rsidR="001A5A9E">
        <w:rPr>
          <w:rFonts w:cs="Times New Roman"/>
          <w:szCs w:val="28"/>
        </w:rPr>
        <w:t>Соглашением предусматривается:</w:t>
      </w:r>
    </w:p>
    <w:p w:rsidR="001A5A9E" w:rsidRDefault="001A5A9E" w:rsidP="00641D0D">
      <w:pPr>
        <w:autoSpaceDE w:val="0"/>
        <w:autoSpaceDN w:val="0"/>
        <w:adjustRightInd w:val="0"/>
        <w:spacing w:after="0" w:line="240" w:lineRule="auto"/>
        <w:ind w:firstLine="540"/>
        <w:jc w:val="both"/>
        <w:rPr>
          <w:rFonts w:cs="Times New Roman"/>
          <w:szCs w:val="28"/>
        </w:rPr>
      </w:pPr>
      <w:r>
        <w:rPr>
          <w:rFonts w:cs="Times New Roman"/>
          <w:szCs w:val="28"/>
        </w:rPr>
        <w:t>-размер субсидии;</w:t>
      </w:r>
    </w:p>
    <w:p w:rsidR="006A0C3A" w:rsidRDefault="001A5A9E" w:rsidP="007401E5">
      <w:pPr>
        <w:autoSpaceDE w:val="0"/>
        <w:autoSpaceDN w:val="0"/>
        <w:adjustRightInd w:val="0"/>
        <w:spacing w:after="0" w:line="240" w:lineRule="auto"/>
        <w:ind w:firstLine="540"/>
        <w:jc w:val="both"/>
        <w:rPr>
          <w:rFonts w:cs="Times New Roman"/>
          <w:szCs w:val="28"/>
        </w:rPr>
      </w:pPr>
      <w:r>
        <w:rPr>
          <w:rFonts w:cs="Times New Roman"/>
          <w:szCs w:val="28"/>
        </w:rPr>
        <w:t xml:space="preserve">-целевое назначение, условия предоставления субсидии;-право главного распорядителя и органа муниципального финансового контроля на проведение проверок соблюдения получателем субсидии условий, целей и порядка предоставления субсидии, а также согласие получателя субсидии на осуществление проверок соблюдения порядка и условий предоставления субсидий, в том числе в части достижения результатов их предоставления, а также проверок органами государственного (муниципального) финансового контроля в соответствии со </w:t>
      </w:r>
      <w:hyperlink r:id="rId14">
        <w:r w:rsidR="007401E5" w:rsidRPr="008417D0">
          <w:rPr>
            <w:rStyle w:val="30"/>
            <w:rFonts w:ascii="Times New Roman" w:eastAsiaTheme="minorEastAsia" w:hAnsi="Times New Roman" w:cs="Times New Roman"/>
            <w:b w:val="0"/>
            <w:sz w:val="28"/>
            <w:szCs w:val="28"/>
          </w:rPr>
          <w:t>стать</w:t>
        </w:r>
        <w:r w:rsidR="007401E5">
          <w:rPr>
            <w:rStyle w:val="30"/>
            <w:rFonts w:ascii="Times New Roman" w:eastAsiaTheme="minorEastAsia" w:hAnsi="Times New Roman" w:cs="Times New Roman"/>
            <w:b w:val="0"/>
            <w:sz w:val="28"/>
            <w:szCs w:val="28"/>
          </w:rPr>
          <w:t>ями</w:t>
        </w:r>
        <w:r w:rsidR="007401E5" w:rsidRPr="008417D0">
          <w:rPr>
            <w:rStyle w:val="30"/>
            <w:rFonts w:ascii="Times New Roman" w:eastAsiaTheme="minorEastAsia" w:hAnsi="Times New Roman" w:cs="Times New Roman"/>
            <w:b w:val="0"/>
            <w:sz w:val="28"/>
            <w:szCs w:val="28"/>
          </w:rPr>
          <w:t xml:space="preserve"> </w:t>
        </w:r>
        <w:r w:rsidR="007401E5">
          <w:rPr>
            <w:rStyle w:val="30"/>
            <w:rFonts w:ascii="Times New Roman" w:eastAsiaTheme="minorEastAsia" w:hAnsi="Times New Roman" w:cs="Times New Roman"/>
            <w:b w:val="0"/>
            <w:sz w:val="28"/>
            <w:szCs w:val="28"/>
          </w:rPr>
          <w:t xml:space="preserve">268.1 и </w:t>
        </w:r>
        <w:r w:rsidR="007401E5" w:rsidRPr="008417D0">
          <w:rPr>
            <w:rStyle w:val="30"/>
            <w:rFonts w:ascii="Times New Roman" w:eastAsiaTheme="minorEastAsia" w:hAnsi="Times New Roman" w:cs="Times New Roman"/>
            <w:b w:val="0"/>
            <w:sz w:val="28"/>
            <w:szCs w:val="28"/>
          </w:rPr>
          <w:t>269.2</w:t>
        </w:r>
      </w:hyperlink>
      <w:r w:rsidR="007401E5">
        <w:t xml:space="preserve"> Бюджетного кодекса Российской Федерации, </w:t>
      </w:r>
      <w:r>
        <w:rPr>
          <w:rFonts w:cs="Times New Roman"/>
          <w:szCs w:val="28"/>
        </w:rPr>
        <w:t>а также согласие получателя субсидий на проведение указанных проверок;</w:t>
      </w:r>
    </w:p>
    <w:p w:rsidR="006A0C3A" w:rsidRDefault="001A5A9E" w:rsidP="006A0C3A">
      <w:pPr>
        <w:autoSpaceDE w:val="0"/>
        <w:autoSpaceDN w:val="0"/>
        <w:adjustRightInd w:val="0"/>
        <w:spacing w:after="0" w:line="240" w:lineRule="auto"/>
        <w:ind w:firstLine="540"/>
        <w:jc w:val="both"/>
        <w:rPr>
          <w:rFonts w:cs="Times New Roman"/>
          <w:szCs w:val="28"/>
        </w:rPr>
      </w:pPr>
      <w:r>
        <w:rPr>
          <w:rFonts w:cs="Times New Roman"/>
          <w:szCs w:val="28"/>
        </w:rPr>
        <w:t>-порядок возврата субсидии в случае установления по итогам проверок, проведенных главным распорядителем, органом муниципального финансового контроля, факта нарушения условий предоставления субсидии, определенных настоящим Порядком и заключенным соглашением, а также в случае выявления недостоверных сведений в документах, представленных для ее получения;</w:t>
      </w:r>
    </w:p>
    <w:p w:rsidR="006A0C3A" w:rsidRDefault="001A5A9E" w:rsidP="006A0C3A">
      <w:pPr>
        <w:autoSpaceDE w:val="0"/>
        <w:autoSpaceDN w:val="0"/>
        <w:adjustRightInd w:val="0"/>
        <w:spacing w:after="0" w:line="240" w:lineRule="auto"/>
        <w:ind w:firstLine="540"/>
        <w:jc w:val="both"/>
        <w:rPr>
          <w:rFonts w:cs="Times New Roman"/>
          <w:szCs w:val="28"/>
        </w:rPr>
      </w:pPr>
      <w:r>
        <w:rPr>
          <w:rFonts w:cs="Times New Roman"/>
          <w:szCs w:val="28"/>
        </w:rPr>
        <w:lastRenderedPageBreak/>
        <w:t>-порядок и сроки представления получателем субсидии отчета об использовании субсидии</w:t>
      </w:r>
      <w:r w:rsidR="006A0C3A">
        <w:rPr>
          <w:rFonts w:cs="Times New Roman"/>
          <w:szCs w:val="28"/>
        </w:rPr>
        <w:t xml:space="preserve"> и отчета о достижении значений результата предоставления субсидии</w:t>
      </w:r>
      <w:r>
        <w:rPr>
          <w:rFonts w:cs="Times New Roman"/>
          <w:szCs w:val="28"/>
        </w:rPr>
        <w:t>.</w:t>
      </w:r>
    </w:p>
    <w:p w:rsidR="006A0C3A" w:rsidRDefault="00BE036C" w:rsidP="006A0C3A">
      <w:pPr>
        <w:autoSpaceDE w:val="0"/>
        <w:autoSpaceDN w:val="0"/>
        <w:adjustRightInd w:val="0"/>
        <w:spacing w:after="0" w:line="240" w:lineRule="auto"/>
        <w:ind w:firstLine="540"/>
        <w:jc w:val="both"/>
      </w:pPr>
      <w:r>
        <w:t xml:space="preserve"> Соглашение включается условие о согласовании новых условий соглашения или о расторжении Соглашения при </w:t>
      </w:r>
      <w:proofErr w:type="spellStart"/>
      <w:r>
        <w:t>недостижении</w:t>
      </w:r>
      <w:proofErr w:type="spellEnd"/>
      <w:r>
        <w:t xml:space="preserve"> согласия по новым условиям в случае уменьшения главному распорядителю бюджетных средст</w:t>
      </w:r>
      <w:r w:rsidR="00FE20ED">
        <w:t xml:space="preserve">в, </w:t>
      </w:r>
      <w:r>
        <w:t>утвержденных в установленном порядке лимитов бюджетных обязательств на предоставление субсидии на текущий финансовый год, приводящего к невозможности предоставления субсидии в размере</w:t>
      </w:r>
      <w:r w:rsidR="00FE20ED">
        <w:t xml:space="preserve">, определенном в Соглашении, а также о согласии участника отбора на осуществление главным распорядителем бюджетных средств и контрольно-ревизионным отделом администрации города Орла </w:t>
      </w:r>
      <w:r w:rsidR="0068013D">
        <w:t xml:space="preserve">проверки </w:t>
      </w:r>
      <w:r w:rsidR="00FE20ED">
        <w:t>соблюдения условий и порядка предоставления субсидии получателями субсидии.</w:t>
      </w:r>
      <w:r>
        <w:t xml:space="preserve"> </w:t>
      </w:r>
    </w:p>
    <w:p w:rsidR="006A0C3A" w:rsidRDefault="001A6401" w:rsidP="006A0C3A">
      <w:pPr>
        <w:autoSpaceDE w:val="0"/>
        <w:autoSpaceDN w:val="0"/>
        <w:adjustRightInd w:val="0"/>
        <w:spacing w:after="0" w:line="240" w:lineRule="auto"/>
        <w:ind w:firstLine="540"/>
        <w:jc w:val="both"/>
      </w:pPr>
      <w:r>
        <w:t>3</w:t>
      </w:r>
      <w:r w:rsidR="005F0F73">
        <w:t>0</w:t>
      </w:r>
      <w:r>
        <w:t>. Получатель субсидии признается уклонившимся от заключения Соглашения в случае:</w:t>
      </w:r>
    </w:p>
    <w:p w:rsidR="001A6401" w:rsidRDefault="001A6401" w:rsidP="006A0C3A">
      <w:pPr>
        <w:autoSpaceDE w:val="0"/>
        <w:autoSpaceDN w:val="0"/>
        <w:adjustRightInd w:val="0"/>
        <w:spacing w:after="0" w:line="240" w:lineRule="auto"/>
        <w:ind w:firstLine="540"/>
        <w:jc w:val="both"/>
      </w:pPr>
      <w:r>
        <w:t>1) направления</w:t>
      </w:r>
      <w:r w:rsidR="006A0C3A">
        <w:t xml:space="preserve"> Управлению</w:t>
      </w:r>
      <w:r>
        <w:t xml:space="preserve"> заявления об отказе в подписании Соглашения;</w:t>
      </w:r>
    </w:p>
    <w:p w:rsidR="001A6401" w:rsidRDefault="001A6401" w:rsidP="00364CE2">
      <w:pPr>
        <w:pStyle w:val="ConsPlusNormal"/>
        <w:spacing w:before="280"/>
        <w:ind w:firstLine="540"/>
        <w:contextualSpacing/>
        <w:jc w:val="both"/>
      </w:pPr>
      <w:r>
        <w:t xml:space="preserve">2) </w:t>
      </w:r>
      <w:proofErr w:type="spellStart"/>
      <w:r>
        <w:t>неподписания</w:t>
      </w:r>
      <w:proofErr w:type="spellEnd"/>
      <w:r>
        <w:t xml:space="preserve"> получателем субсидии Соглашения в срок, предусмотренный </w:t>
      </w:r>
      <w:hyperlink w:anchor="P185">
        <w:r w:rsidRPr="00B56C7E">
          <w:rPr>
            <w:rStyle w:val="30"/>
            <w:rFonts w:ascii="Times New Roman" w:eastAsiaTheme="minorEastAsia" w:hAnsi="Times New Roman" w:cs="Times New Roman"/>
            <w:b w:val="0"/>
            <w:sz w:val="28"/>
            <w:szCs w:val="28"/>
          </w:rPr>
          <w:t xml:space="preserve">пунктом </w:t>
        </w:r>
      </w:hyperlink>
      <w:r w:rsidR="006D1C6D">
        <w:rPr>
          <w:rStyle w:val="30"/>
          <w:rFonts w:ascii="Times New Roman" w:eastAsiaTheme="minorEastAsia" w:hAnsi="Times New Roman" w:cs="Times New Roman"/>
          <w:b w:val="0"/>
          <w:sz w:val="28"/>
          <w:szCs w:val="28"/>
        </w:rPr>
        <w:t>29</w:t>
      </w:r>
      <w:r>
        <w:t xml:space="preserve"> настоящего Порядка.</w:t>
      </w:r>
    </w:p>
    <w:p w:rsidR="001A6401" w:rsidRDefault="001A6401" w:rsidP="00364CE2">
      <w:pPr>
        <w:pStyle w:val="ConsPlusNormal"/>
        <w:spacing w:before="280"/>
        <w:ind w:firstLine="540"/>
        <w:contextualSpacing/>
        <w:jc w:val="both"/>
      </w:pPr>
      <w:r>
        <w:t>В случае признания получателя субсидии уклонившимся от заключения Соглашения главный распорядитель бюджетных средств не позднее 5 рабочих дней со дня истечения срока для заключения Соглашения принимает решение об отказе в предоставлении субсидии.</w:t>
      </w:r>
    </w:p>
    <w:p w:rsidR="001A6401" w:rsidRDefault="001A6401" w:rsidP="00364CE2">
      <w:pPr>
        <w:pStyle w:val="ConsPlusNormal"/>
        <w:spacing w:before="280"/>
        <w:ind w:firstLine="540"/>
        <w:contextualSpacing/>
        <w:jc w:val="both"/>
      </w:pPr>
      <w:r>
        <w:t>3</w:t>
      </w:r>
      <w:r w:rsidR="005F0F73">
        <w:t>1</w:t>
      </w:r>
      <w:r>
        <w:t>. Основания для отказа в предоставлении субсидии:</w:t>
      </w:r>
    </w:p>
    <w:p w:rsidR="001A6401" w:rsidRDefault="001A6401" w:rsidP="00364CE2">
      <w:pPr>
        <w:pStyle w:val="ConsPlusNormal"/>
        <w:spacing w:before="280"/>
        <w:ind w:firstLine="540"/>
        <w:contextualSpacing/>
        <w:jc w:val="both"/>
      </w:pPr>
      <w:r>
        <w:t xml:space="preserve">1) несоответствие представленных получателем субсидии документов требованиям, определенным </w:t>
      </w:r>
      <w:hyperlink w:anchor="P79">
        <w:r w:rsidRPr="00B56C7E">
          <w:rPr>
            <w:rStyle w:val="30"/>
            <w:rFonts w:ascii="Times New Roman" w:eastAsiaTheme="minorEastAsia" w:hAnsi="Times New Roman" w:cs="Times New Roman"/>
            <w:b w:val="0"/>
            <w:sz w:val="28"/>
            <w:szCs w:val="28"/>
          </w:rPr>
          <w:t>пунктами 1</w:t>
        </w:r>
      </w:hyperlink>
      <w:r w:rsidR="005F0F73">
        <w:rPr>
          <w:rStyle w:val="30"/>
          <w:rFonts w:ascii="Times New Roman" w:eastAsiaTheme="minorEastAsia" w:hAnsi="Times New Roman" w:cs="Times New Roman"/>
          <w:b w:val="0"/>
          <w:sz w:val="28"/>
          <w:szCs w:val="28"/>
        </w:rPr>
        <w:t>0</w:t>
      </w:r>
      <w:r w:rsidRPr="00B56C7E">
        <w:rPr>
          <w:rStyle w:val="30"/>
          <w:rFonts w:ascii="Times New Roman" w:eastAsiaTheme="minorEastAsia" w:hAnsi="Times New Roman" w:cs="Times New Roman"/>
          <w:b w:val="0"/>
          <w:sz w:val="28"/>
          <w:szCs w:val="28"/>
        </w:rPr>
        <w:t xml:space="preserve">, </w:t>
      </w:r>
      <w:hyperlink w:anchor="P82">
        <w:r w:rsidRPr="00B56C7E">
          <w:rPr>
            <w:rStyle w:val="30"/>
            <w:rFonts w:ascii="Times New Roman" w:eastAsiaTheme="minorEastAsia" w:hAnsi="Times New Roman" w:cs="Times New Roman"/>
            <w:b w:val="0"/>
            <w:sz w:val="28"/>
            <w:szCs w:val="28"/>
          </w:rPr>
          <w:t>1</w:t>
        </w:r>
      </w:hyperlink>
      <w:r w:rsidR="005F0F73">
        <w:rPr>
          <w:rStyle w:val="30"/>
          <w:rFonts w:ascii="Times New Roman" w:eastAsiaTheme="minorEastAsia" w:hAnsi="Times New Roman" w:cs="Times New Roman"/>
          <w:b w:val="0"/>
          <w:sz w:val="28"/>
          <w:szCs w:val="28"/>
        </w:rPr>
        <w:t>1</w:t>
      </w:r>
      <w:r>
        <w:t xml:space="preserve"> настоящего Порядка, или непредставление (представление не в полном объеме) указанных документов;</w:t>
      </w:r>
    </w:p>
    <w:p w:rsidR="001A6401" w:rsidRDefault="001A6401" w:rsidP="00364CE2">
      <w:pPr>
        <w:pStyle w:val="ConsPlusNormal"/>
        <w:spacing w:before="280"/>
        <w:ind w:firstLine="540"/>
        <w:contextualSpacing/>
        <w:jc w:val="both"/>
      </w:pPr>
      <w:r>
        <w:t>2) установление факта недостоверности представленной получателем субсидии информации;</w:t>
      </w:r>
    </w:p>
    <w:p w:rsidR="001A6401" w:rsidRDefault="001A6401" w:rsidP="00364CE2">
      <w:pPr>
        <w:pStyle w:val="ConsPlusNormal"/>
        <w:spacing w:before="280"/>
        <w:ind w:firstLine="540"/>
        <w:contextualSpacing/>
        <w:jc w:val="both"/>
      </w:pPr>
      <w:r>
        <w:t xml:space="preserve">3) несоответствие условий предоставления субсидий, предусмотренных </w:t>
      </w:r>
      <w:hyperlink w:anchor="P173">
        <w:r w:rsidRPr="00B56C7E">
          <w:rPr>
            <w:rStyle w:val="30"/>
            <w:rFonts w:ascii="Times New Roman" w:eastAsiaTheme="minorEastAsia" w:hAnsi="Times New Roman" w:cs="Times New Roman"/>
            <w:b w:val="0"/>
            <w:sz w:val="28"/>
            <w:szCs w:val="28"/>
          </w:rPr>
          <w:t>пунктом 2</w:t>
        </w:r>
      </w:hyperlink>
      <w:r w:rsidR="006A0C3A">
        <w:rPr>
          <w:rStyle w:val="30"/>
          <w:rFonts w:ascii="Times New Roman" w:eastAsiaTheme="minorEastAsia" w:hAnsi="Times New Roman" w:cs="Times New Roman"/>
          <w:b w:val="0"/>
          <w:sz w:val="28"/>
          <w:szCs w:val="28"/>
        </w:rPr>
        <w:t>7</w:t>
      </w:r>
      <w:r>
        <w:t xml:space="preserve"> настоящего Порядка;</w:t>
      </w:r>
    </w:p>
    <w:p w:rsidR="001A6401" w:rsidRDefault="001A6401" w:rsidP="00364CE2">
      <w:pPr>
        <w:pStyle w:val="ConsPlusNormal"/>
        <w:spacing w:before="280"/>
        <w:ind w:firstLine="540"/>
        <w:contextualSpacing/>
        <w:jc w:val="both"/>
      </w:pPr>
      <w:r>
        <w:t>4) признание участника отбора уклонившимся от заключения Соглашения.</w:t>
      </w:r>
    </w:p>
    <w:p w:rsidR="001A6401" w:rsidRDefault="001A6401" w:rsidP="00364CE2">
      <w:pPr>
        <w:pStyle w:val="ConsPlusNormal"/>
        <w:spacing w:before="280"/>
        <w:ind w:firstLine="540"/>
        <w:contextualSpacing/>
        <w:jc w:val="both"/>
      </w:pPr>
      <w:r>
        <w:t xml:space="preserve">Оформление решения об отказе в предоставлении субсидии, уведомление участника отбора об отказе в предоставлении субсидии осуществляется в порядке, предусмотренном </w:t>
      </w:r>
      <w:hyperlink w:anchor="P136">
        <w:r w:rsidRPr="00B56C7E">
          <w:rPr>
            <w:rStyle w:val="30"/>
            <w:rFonts w:ascii="Times New Roman" w:eastAsiaTheme="minorEastAsia" w:hAnsi="Times New Roman" w:cs="Times New Roman"/>
            <w:b w:val="0"/>
            <w:sz w:val="28"/>
            <w:szCs w:val="28"/>
          </w:rPr>
          <w:t>пунктом 1</w:t>
        </w:r>
      </w:hyperlink>
      <w:r w:rsidR="006D1C6D">
        <w:rPr>
          <w:rStyle w:val="30"/>
          <w:rFonts w:ascii="Times New Roman" w:eastAsiaTheme="minorEastAsia" w:hAnsi="Times New Roman" w:cs="Times New Roman"/>
          <w:b w:val="0"/>
          <w:sz w:val="28"/>
          <w:szCs w:val="28"/>
        </w:rPr>
        <w:t>8</w:t>
      </w:r>
      <w:r>
        <w:t xml:space="preserve"> настоящего Порядка.</w:t>
      </w:r>
    </w:p>
    <w:p w:rsidR="001A6401" w:rsidRDefault="001A6401" w:rsidP="00364CE2">
      <w:pPr>
        <w:pStyle w:val="ConsPlusNormal"/>
        <w:spacing w:before="280"/>
        <w:ind w:firstLine="540"/>
        <w:contextualSpacing/>
        <w:jc w:val="both"/>
      </w:pPr>
      <w:r>
        <w:t>3</w:t>
      </w:r>
      <w:r w:rsidR="006D1C6D">
        <w:t>2</w:t>
      </w:r>
      <w:r>
        <w:t>. Перечисление субсидии получателям субсидий осуществляется на расчетные счета, открытые ими в учреждениях Центрального банка Российской Федерации или кредитных организациях, не позднее 10 рабочего дня, следующего за днем принятия главным распорядителем бюджетных средств решения о предоставлении субсидии.</w:t>
      </w:r>
    </w:p>
    <w:p w:rsidR="001A6401" w:rsidRDefault="001A6401" w:rsidP="00364CE2">
      <w:pPr>
        <w:pStyle w:val="ConsPlusNormal"/>
        <w:spacing w:before="280"/>
        <w:ind w:firstLine="540"/>
        <w:contextualSpacing/>
        <w:jc w:val="both"/>
      </w:pPr>
      <w:r>
        <w:t>3</w:t>
      </w:r>
      <w:r w:rsidR="006D1C6D">
        <w:t>3</w:t>
      </w:r>
      <w:r>
        <w:t xml:space="preserve">. В случаях установления факта нарушения получателем субсидии </w:t>
      </w:r>
      <w:r>
        <w:lastRenderedPageBreak/>
        <w:t xml:space="preserve">условий и порядка предоставления субсидии, установленных настоящим Порядком и заключенным Соглашением, субсидия подлежит возврату в  бюджет </w:t>
      </w:r>
      <w:r w:rsidR="00B56C7E">
        <w:t xml:space="preserve">города Орла </w:t>
      </w:r>
      <w:r>
        <w:t xml:space="preserve">в порядке и сроки, предусмотренные </w:t>
      </w:r>
      <w:hyperlink w:anchor="P219">
        <w:r w:rsidRPr="00B56C7E">
          <w:rPr>
            <w:rStyle w:val="30"/>
            <w:rFonts w:ascii="Times New Roman" w:eastAsiaTheme="minorEastAsia" w:hAnsi="Times New Roman" w:cs="Times New Roman"/>
            <w:b w:val="0"/>
            <w:sz w:val="28"/>
            <w:szCs w:val="28"/>
          </w:rPr>
          <w:t xml:space="preserve">пунктами </w:t>
        </w:r>
      </w:hyperlink>
      <w:r w:rsidR="00F31A38">
        <w:rPr>
          <w:rStyle w:val="30"/>
          <w:rFonts w:ascii="Times New Roman" w:eastAsiaTheme="minorEastAsia" w:hAnsi="Times New Roman" w:cs="Times New Roman"/>
          <w:b w:val="0"/>
          <w:sz w:val="28"/>
          <w:szCs w:val="28"/>
        </w:rPr>
        <w:t>41</w:t>
      </w:r>
      <w:r w:rsidRPr="00B56C7E">
        <w:rPr>
          <w:rStyle w:val="30"/>
          <w:rFonts w:ascii="Times New Roman" w:eastAsiaTheme="minorEastAsia" w:hAnsi="Times New Roman" w:cs="Times New Roman"/>
          <w:b w:val="0"/>
          <w:sz w:val="28"/>
          <w:szCs w:val="28"/>
        </w:rPr>
        <w:t>-</w:t>
      </w:r>
      <w:hyperlink w:anchor="P224">
        <w:r w:rsidRPr="00B56C7E">
          <w:rPr>
            <w:rStyle w:val="30"/>
            <w:rFonts w:ascii="Times New Roman" w:eastAsiaTheme="minorEastAsia" w:hAnsi="Times New Roman" w:cs="Times New Roman"/>
            <w:b w:val="0"/>
            <w:sz w:val="28"/>
            <w:szCs w:val="28"/>
          </w:rPr>
          <w:t>4</w:t>
        </w:r>
      </w:hyperlink>
      <w:r w:rsidR="00F31A38">
        <w:rPr>
          <w:rStyle w:val="30"/>
          <w:rFonts w:ascii="Times New Roman" w:eastAsiaTheme="minorEastAsia" w:hAnsi="Times New Roman" w:cs="Times New Roman"/>
          <w:b w:val="0"/>
          <w:sz w:val="28"/>
          <w:szCs w:val="28"/>
        </w:rPr>
        <w:t>3</w:t>
      </w:r>
      <w:r>
        <w:t xml:space="preserve"> настоящего Порядка.</w:t>
      </w:r>
    </w:p>
    <w:p w:rsidR="001A6401" w:rsidRDefault="001A6401" w:rsidP="00364CE2">
      <w:pPr>
        <w:pStyle w:val="ConsPlusNormal"/>
        <w:spacing w:before="280"/>
        <w:ind w:firstLine="540"/>
        <w:contextualSpacing/>
        <w:jc w:val="both"/>
      </w:pPr>
      <w:bookmarkStart w:id="13" w:name="P201"/>
      <w:bookmarkEnd w:id="13"/>
      <w:r>
        <w:t>3</w:t>
      </w:r>
      <w:r w:rsidR="006D1C6D">
        <w:t>4</w:t>
      </w:r>
      <w:r>
        <w:t>. Результатом предоставления субсидии является количество лиц, вынужденно покинувших жилые помещения, получивших услугу по размещению и питанию в пунктах временного размещения, по состоянию на последний день отчетного периода.</w:t>
      </w:r>
    </w:p>
    <w:p w:rsidR="001A6401" w:rsidRDefault="001A6401" w:rsidP="00364CE2">
      <w:pPr>
        <w:pStyle w:val="ConsPlusNormal"/>
        <w:spacing w:before="280"/>
        <w:ind w:firstLine="540"/>
        <w:contextualSpacing/>
        <w:jc w:val="both"/>
      </w:pPr>
      <w:r>
        <w:t>Значения результата предоставления субсидии, а также показатели, необходимые для достижения результата предоставления субсидии, и их значения устанавливаются главным распорядителем бюджетных средств в заключаемом с получателем субсидии Соглашении.</w:t>
      </w:r>
    </w:p>
    <w:p w:rsidR="001A6401" w:rsidRDefault="001A6401" w:rsidP="00364CE2">
      <w:pPr>
        <w:pStyle w:val="ConsPlusNormal"/>
        <w:spacing w:before="280"/>
        <w:ind w:firstLine="540"/>
        <w:contextualSpacing/>
        <w:jc w:val="both"/>
      </w:pPr>
      <w:r>
        <w:t>3</w:t>
      </w:r>
      <w:r w:rsidR="006D1C6D">
        <w:t>5</w:t>
      </w:r>
      <w:r>
        <w:t>. Действия (бездействие), решения главного распорядителя бюджетных средств, осуществляемые (принимаемые) в ходе предоставления субсидии, могут быть обжалованы получателем субсидии в досудебном (внесудебном) порядке и (или) в судебном порядке.</w:t>
      </w:r>
    </w:p>
    <w:p w:rsidR="001A6401" w:rsidRDefault="001A6401" w:rsidP="00364CE2">
      <w:pPr>
        <w:pStyle w:val="ConsPlusNormal"/>
        <w:spacing w:before="280"/>
        <w:ind w:firstLine="540"/>
        <w:contextualSpacing/>
        <w:jc w:val="both"/>
      </w:pPr>
      <w:r>
        <w:t>3</w:t>
      </w:r>
      <w:r w:rsidR="00F31A38">
        <w:t>6</w:t>
      </w:r>
      <w:r>
        <w:t>. При реорганизации участника отбора, являющегося юридическим лицом, в форме слияния, присоединения или преобразования в Соглашение вносятся изменения путем заключения дополнительного соглашения к Соглашению в части перемены лица в обязательстве с указанием в Соглашении юридического лица, являющегося правопреемником.</w:t>
      </w:r>
    </w:p>
    <w:p w:rsidR="001A6401" w:rsidRDefault="00F31A38" w:rsidP="00364CE2">
      <w:pPr>
        <w:pStyle w:val="ConsPlusNormal"/>
        <w:spacing w:before="280"/>
        <w:ind w:firstLine="540"/>
        <w:contextualSpacing/>
        <w:jc w:val="both"/>
      </w:pPr>
      <w:r>
        <w:t>37</w:t>
      </w:r>
      <w:r w:rsidR="001A6401">
        <w:t>. При реорганизации участника отбора, являющегося юридическим лицом, в форме разделения, выделения, а также при ликвидации участника отбора, являющегося юридическим лицом, Соглашение расторгается с формированием уведомления о расторжении Соглашения в одностороннем порядке и акта об исполнении обязательств по Соглашению с отражением информации о неисполненных получателем субсидии обязательствах, источником финансового обеспечения которых является субсидия, и возврате неиспользованного остатка субсидии в бюджет</w:t>
      </w:r>
      <w:r w:rsidR="00497279">
        <w:t xml:space="preserve"> города Орла</w:t>
      </w:r>
      <w:r w:rsidR="001A6401">
        <w:t>.</w:t>
      </w:r>
    </w:p>
    <w:p w:rsidR="001A6401" w:rsidRDefault="001A6401" w:rsidP="00364CE2">
      <w:pPr>
        <w:pStyle w:val="ConsPlusNormal"/>
        <w:contextualSpacing/>
        <w:jc w:val="both"/>
      </w:pPr>
    </w:p>
    <w:p w:rsidR="001A6401" w:rsidRDefault="001A6401" w:rsidP="00364CE2">
      <w:pPr>
        <w:pStyle w:val="ConsPlusTitle"/>
        <w:contextualSpacing/>
        <w:jc w:val="center"/>
        <w:outlineLvl w:val="1"/>
      </w:pPr>
      <w:r>
        <w:t>Глава 5. ТРЕБОВАНИЯ К ОТЧЕТНОСТИ</w:t>
      </w:r>
    </w:p>
    <w:p w:rsidR="001A6401" w:rsidRDefault="001A6401" w:rsidP="00364CE2">
      <w:pPr>
        <w:pStyle w:val="ConsPlusNormal"/>
        <w:contextualSpacing/>
        <w:jc w:val="both"/>
      </w:pPr>
    </w:p>
    <w:p w:rsidR="001A6401" w:rsidRDefault="00F31A38" w:rsidP="00364CE2">
      <w:pPr>
        <w:pStyle w:val="ConsPlusNormal"/>
        <w:ind w:firstLine="540"/>
        <w:contextualSpacing/>
        <w:jc w:val="both"/>
      </w:pPr>
      <w:bookmarkStart w:id="14" w:name="P209"/>
      <w:bookmarkEnd w:id="14"/>
      <w:r>
        <w:t>38</w:t>
      </w:r>
      <w:r w:rsidR="001A6401">
        <w:t xml:space="preserve">. Получатели субсидии представляют главному распорядителю бюджетных средств ежеквартально в срок до 15 числа месяца, следующего за отчетным, отчет о достижении значений результата предоставления субсидии, установленных </w:t>
      </w:r>
      <w:hyperlink w:anchor="P201">
        <w:r w:rsidR="001A6401" w:rsidRPr="00497279">
          <w:rPr>
            <w:rStyle w:val="30"/>
            <w:rFonts w:ascii="Times New Roman" w:eastAsiaTheme="minorEastAsia" w:hAnsi="Times New Roman" w:cs="Times New Roman"/>
            <w:b w:val="0"/>
            <w:sz w:val="28"/>
            <w:szCs w:val="28"/>
          </w:rPr>
          <w:t>пунктом 3</w:t>
        </w:r>
      </w:hyperlink>
      <w:r w:rsidR="006A0C3A">
        <w:rPr>
          <w:rStyle w:val="30"/>
          <w:rFonts w:ascii="Times New Roman" w:eastAsiaTheme="minorEastAsia" w:hAnsi="Times New Roman" w:cs="Times New Roman"/>
          <w:b w:val="0"/>
          <w:sz w:val="28"/>
          <w:szCs w:val="28"/>
        </w:rPr>
        <w:t>4</w:t>
      </w:r>
      <w:r w:rsidR="001A6401">
        <w:t xml:space="preserve"> настоящего Порядка, в соответствии с формой, установленной </w:t>
      </w:r>
      <w:r w:rsidR="00CB666F">
        <w:t>в Приложении №</w:t>
      </w:r>
      <w:r w:rsidR="008803E2">
        <w:t xml:space="preserve"> </w:t>
      </w:r>
      <w:r w:rsidR="006D1C6D">
        <w:t>6</w:t>
      </w:r>
      <w:r w:rsidR="008803E2">
        <w:t xml:space="preserve"> </w:t>
      </w:r>
      <w:r w:rsidR="00CB666F">
        <w:t>к настоящему Порядку.</w:t>
      </w:r>
    </w:p>
    <w:p w:rsidR="00022054" w:rsidRDefault="00F31A38" w:rsidP="00022054">
      <w:pPr>
        <w:pStyle w:val="ConsPlusNormal"/>
        <w:spacing w:before="280"/>
        <w:ind w:firstLine="540"/>
        <w:contextualSpacing/>
        <w:jc w:val="both"/>
      </w:pPr>
      <w:r>
        <w:t>39</w:t>
      </w:r>
      <w:r w:rsidR="001A6401">
        <w:t>. Главный распорядитель бюджетных средств в течение 5 рабочих дней после получения от получателя субсидии отчета</w:t>
      </w:r>
      <w:r w:rsidR="00022054">
        <w:t xml:space="preserve"> о достижении значений результата предоставления субсидии, параметрами которого является количество лиц, является количество лиц, вынужденно покинувших жилые помещения, получивших услугу по размещению и питанию в пунктах временного размещения, по состоянию на последний день отчетного периода, проводит его проверку на соответствие количества размещенных в </w:t>
      </w:r>
      <w:r w:rsidR="00022054">
        <w:lastRenderedPageBreak/>
        <w:t>пунктах временного размещения граждан с заявленным списком, персональными данными и количеством дней размещения согласно приложения</w:t>
      </w:r>
      <w:r w:rsidR="006756EF">
        <w:t xml:space="preserve"> №3 настоящего Порядка, а также соответствия предоставленных данных Отчета о фактически произведенных затратах на размещение и (или) питание отраженных в Приложении №4 настоящего Порядка. </w:t>
      </w:r>
      <w:r w:rsidR="00022054">
        <w:t xml:space="preserve">   </w:t>
      </w:r>
    </w:p>
    <w:p w:rsidR="00022054" w:rsidRDefault="00022054" w:rsidP="00022054">
      <w:pPr>
        <w:pStyle w:val="ConsPlusNormal"/>
        <w:spacing w:before="280"/>
        <w:ind w:firstLine="540"/>
        <w:contextualSpacing/>
        <w:jc w:val="both"/>
      </w:pPr>
    </w:p>
    <w:p w:rsidR="001A6401" w:rsidRDefault="001A6401" w:rsidP="00364CE2">
      <w:pPr>
        <w:pStyle w:val="ConsPlusTitle"/>
        <w:contextualSpacing/>
        <w:jc w:val="center"/>
        <w:outlineLvl w:val="1"/>
      </w:pPr>
      <w:r>
        <w:t>Глава 6. КОНТРОЛЬ (МОНИТОРИНГ) ЗА СОБЛЮДЕНИЕМ УСЛОВИЙ</w:t>
      </w:r>
    </w:p>
    <w:p w:rsidR="001A6401" w:rsidRDefault="001A6401" w:rsidP="00364CE2">
      <w:pPr>
        <w:pStyle w:val="ConsPlusTitle"/>
        <w:contextualSpacing/>
        <w:jc w:val="center"/>
      </w:pPr>
      <w:r>
        <w:t>И ПОРЯДКА ПРЕДОСТАВЛЕНИЯ СУБСИДИЙ И ОТВЕТСТВЕННОСТЬ</w:t>
      </w:r>
    </w:p>
    <w:p w:rsidR="001A6401" w:rsidRDefault="001A6401" w:rsidP="00364CE2">
      <w:pPr>
        <w:pStyle w:val="ConsPlusTitle"/>
        <w:contextualSpacing/>
        <w:jc w:val="center"/>
      </w:pPr>
      <w:r>
        <w:t>ЗА ИХ НАРУШЕНИЕ</w:t>
      </w:r>
    </w:p>
    <w:p w:rsidR="001A6401" w:rsidRDefault="001A6401" w:rsidP="00364CE2">
      <w:pPr>
        <w:pStyle w:val="ConsPlusNormal"/>
        <w:contextualSpacing/>
        <w:jc w:val="both"/>
      </w:pPr>
    </w:p>
    <w:p w:rsidR="001A6401" w:rsidRDefault="00F31A38" w:rsidP="00364CE2">
      <w:pPr>
        <w:pStyle w:val="ConsPlusNormal"/>
        <w:ind w:firstLine="540"/>
        <w:contextualSpacing/>
        <w:jc w:val="both"/>
      </w:pPr>
      <w:r>
        <w:t>40</w:t>
      </w:r>
      <w:r w:rsidR="001A6401">
        <w:t>. Главный распорядитель бюджетных средств в соответствии с установленными полномочиями осуществляет мониторинг достижения значений результатов предоставления субсидии, определенных Соглашением.</w:t>
      </w:r>
    </w:p>
    <w:p w:rsidR="001A6401" w:rsidRDefault="001A6401" w:rsidP="00364CE2">
      <w:pPr>
        <w:pStyle w:val="ConsPlusNormal"/>
        <w:spacing w:before="280"/>
        <w:ind w:firstLine="540"/>
        <w:contextualSpacing/>
        <w:jc w:val="both"/>
      </w:pPr>
      <w:r>
        <w:t>Главный распорядитель бюджетных средств в соответствии с установленными полномочиями осуществляет проверку соблюдения условий и порядка предоставления субсидий получателям субсидий, в том числе в части достижения результатов предоставления субсидии.</w:t>
      </w:r>
    </w:p>
    <w:p w:rsidR="001A6401" w:rsidRDefault="00497279" w:rsidP="00364CE2">
      <w:pPr>
        <w:pStyle w:val="ConsPlusNormal"/>
        <w:spacing w:before="280"/>
        <w:ind w:firstLine="540"/>
        <w:contextualSpacing/>
        <w:jc w:val="both"/>
      </w:pPr>
      <w:proofErr w:type="spellStart"/>
      <w:r>
        <w:t>Контрольно</w:t>
      </w:r>
      <w:proofErr w:type="spellEnd"/>
      <w:r>
        <w:t xml:space="preserve"> – ревизионным отделом администрации города Орла</w:t>
      </w:r>
      <w:r w:rsidR="001A6401">
        <w:t xml:space="preserve"> проверка осуществляется в соответствии со </w:t>
      </w:r>
      <w:hyperlink r:id="rId15">
        <w:r w:rsidR="001A6401" w:rsidRPr="00497279">
          <w:rPr>
            <w:rStyle w:val="30"/>
            <w:rFonts w:ascii="Times New Roman" w:eastAsiaTheme="minorEastAsia" w:hAnsi="Times New Roman" w:cs="Times New Roman"/>
            <w:b w:val="0"/>
            <w:sz w:val="28"/>
            <w:szCs w:val="28"/>
          </w:rPr>
          <w:t>статьей 269.2</w:t>
        </w:r>
      </w:hyperlink>
      <w:r w:rsidR="001A6401">
        <w:t xml:space="preserve"> Бюджетного кодекса Российской Федерации.</w:t>
      </w:r>
    </w:p>
    <w:p w:rsidR="001A6401" w:rsidRDefault="001A6401" w:rsidP="00364CE2">
      <w:pPr>
        <w:pStyle w:val="ConsPlusNormal"/>
        <w:spacing w:before="280"/>
        <w:ind w:firstLine="540"/>
        <w:contextualSpacing/>
        <w:jc w:val="both"/>
      </w:pPr>
      <w:bookmarkStart w:id="15" w:name="P219"/>
      <w:bookmarkEnd w:id="15"/>
      <w:r>
        <w:t>4</w:t>
      </w:r>
      <w:r w:rsidR="00F31A38">
        <w:t>1</w:t>
      </w:r>
      <w:r>
        <w:t>. В случаях нарушения, выявленного в том числе по фактам проверок, проведенных главным распорядителем бюджетных средств</w:t>
      </w:r>
      <w:r w:rsidR="00CB666F">
        <w:t xml:space="preserve"> и</w:t>
      </w:r>
      <w:r>
        <w:t xml:space="preserve"> </w:t>
      </w:r>
      <w:proofErr w:type="spellStart"/>
      <w:r w:rsidR="00497279">
        <w:t>контрольно</w:t>
      </w:r>
      <w:proofErr w:type="spellEnd"/>
      <w:r w:rsidR="00497279">
        <w:t xml:space="preserve"> – ревизионным отделом администрации города Орла</w:t>
      </w:r>
      <w:r>
        <w:t xml:space="preserve">, получателем субсидии условий и порядка предоставления субсидий, установленных настоящим Порядком и заключенным Соглашением, обнаружения излишне выплаченных сумм субсидии, установления факта недостоверности информации, содержащейся в документах, представленных для получения субсидии, </w:t>
      </w:r>
      <w:proofErr w:type="spellStart"/>
      <w:r>
        <w:t>недостижения</w:t>
      </w:r>
      <w:proofErr w:type="spellEnd"/>
      <w:r>
        <w:t xml:space="preserve"> значения результата предоставления субсидии, установленного настоящим Порядком и заключенным Соглашением, субсидия подлежит возврату в бюджет</w:t>
      </w:r>
      <w:r w:rsidR="00497279">
        <w:t xml:space="preserve"> города Орла</w:t>
      </w:r>
      <w:r>
        <w:t>:</w:t>
      </w:r>
    </w:p>
    <w:p w:rsidR="001A6401" w:rsidRDefault="001A6401" w:rsidP="00364CE2">
      <w:pPr>
        <w:pStyle w:val="ConsPlusNormal"/>
        <w:spacing w:before="280"/>
        <w:ind w:firstLine="540"/>
        <w:contextualSpacing/>
        <w:jc w:val="both"/>
      </w:pPr>
      <w:r>
        <w:t>1) на основании письменного требования в течение 10 рабочих дней со дня получения соответствующего требования;</w:t>
      </w:r>
    </w:p>
    <w:p w:rsidR="001A6401" w:rsidRDefault="001A6401" w:rsidP="00364CE2">
      <w:pPr>
        <w:pStyle w:val="ConsPlusNormal"/>
        <w:spacing w:before="280"/>
        <w:ind w:firstLine="540"/>
        <w:contextualSpacing/>
        <w:jc w:val="both"/>
      </w:pPr>
      <w:r>
        <w:t xml:space="preserve">2) на основании представления и (или) предписания </w:t>
      </w:r>
      <w:proofErr w:type="spellStart"/>
      <w:r w:rsidR="00497279">
        <w:t>контрольно</w:t>
      </w:r>
      <w:proofErr w:type="spellEnd"/>
      <w:r w:rsidR="00497279">
        <w:t xml:space="preserve"> –ревизионного отдела администрации города Орла</w:t>
      </w:r>
      <w:r>
        <w:t xml:space="preserve"> - в сроки, установленные в соответствии с бюджетным законодательством Российской Федерации.</w:t>
      </w:r>
    </w:p>
    <w:p w:rsidR="001A6401" w:rsidRDefault="001A6401" w:rsidP="00364CE2">
      <w:pPr>
        <w:pStyle w:val="ConsPlusNormal"/>
        <w:spacing w:before="280"/>
        <w:ind w:firstLine="540"/>
        <w:contextualSpacing/>
        <w:jc w:val="both"/>
      </w:pPr>
      <w:r>
        <w:t>4</w:t>
      </w:r>
      <w:r w:rsidR="00F31A38">
        <w:t>2</w:t>
      </w:r>
      <w:r>
        <w:t xml:space="preserve">. Требования главного распорядителя бюджетных средств о возврате субсидии направляются получателю субсидии в течение 10 рабочих дней со дня обнаружения обстоятельств, предусмотренных </w:t>
      </w:r>
      <w:hyperlink w:anchor="P219">
        <w:r w:rsidRPr="00497279">
          <w:rPr>
            <w:rStyle w:val="30"/>
            <w:rFonts w:ascii="Times New Roman" w:eastAsiaTheme="minorEastAsia" w:hAnsi="Times New Roman" w:cs="Times New Roman"/>
            <w:b w:val="0"/>
            <w:sz w:val="28"/>
            <w:szCs w:val="28"/>
          </w:rPr>
          <w:t>пунктом 4</w:t>
        </w:r>
      </w:hyperlink>
      <w:r w:rsidR="00F31A38">
        <w:rPr>
          <w:rStyle w:val="30"/>
          <w:rFonts w:ascii="Times New Roman" w:eastAsiaTheme="minorEastAsia" w:hAnsi="Times New Roman" w:cs="Times New Roman"/>
          <w:b w:val="0"/>
          <w:sz w:val="28"/>
          <w:szCs w:val="28"/>
        </w:rPr>
        <w:t>1</w:t>
      </w:r>
      <w:r>
        <w:t xml:space="preserve"> настоящего Порядка, заказным письмом с уведомлением о вручении.</w:t>
      </w:r>
    </w:p>
    <w:p w:rsidR="001A6401" w:rsidRDefault="001A6401" w:rsidP="00364CE2">
      <w:pPr>
        <w:pStyle w:val="ConsPlusNormal"/>
        <w:spacing w:before="280"/>
        <w:ind w:firstLine="540"/>
        <w:contextualSpacing/>
        <w:jc w:val="both"/>
      </w:pPr>
      <w:r>
        <w:t xml:space="preserve">Представления и (или) предписания </w:t>
      </w:r>
      <w:r w:rsidR="00195058">
        <w:t xml:space="preserve">главного распорядителя бюджетных средств </w:t>
      </w:r>
      <w:r>
        <w:t xml:space="preserve">о возврате субсидии при обнаружении обстоятельств, </w:t>
      </w:r>
      <w:r>
        <w:lastRenderedPageBreak/>
        <w:t xml:space="preserve">предусмотренных </w:t>
      </w:r>
      <w:hyperlink w:anchor="P219">
        <w:r w:rsidRPr="00497279">
          <w:rPr>
            <w:rStyle w:val="30"/>
            <w:rFonts w:ascii="Times New Roman" w:eastAsiaTheme="minorEastAsia" w:hAnsi="Times New Roman" w:cs="Times New Roman"/>
            <w:b w:val="0"/>
            <w:sz w:val="28"/>
            <w:szCs w:val="28"/>
          </w:rPr>
          <w:t>пунктом 4</w:t>
        </w:r>
      </w:hyperlink>
      <w:r w:rsidR="00F31A38">
        <w:rPr>
          <w:rStyle w:val="30"/>
          <w:rFonts w:ascii="Times New Roman" w:eastAsiaTheme="minorEastAsia" w:hAnsi="Times New Roman" w:cs="Times New Roman"/>
          <w:b w:val="0"/>
          <w:sz w:val="28"/>
          <w:szCs w:val="28"/>
        </w:rPr>
        <w:t>1</w:t>
      </w:r>
      <w:r>
        <w:t xml:space="preserve"> настоящего Порядка, направляются получателю субсидии в порядке и сроки, установленные </w:t>
      </w:r>
      <w:hyperlink r:id="rId16">
        <w:r w:rsidRPr="00497279">
          <w:rPr>
            <w:rStyle w:val="30"/>
            <w:rFonts w:ascii="Times New Roman" w:eastAsiaTheme="minorEastAsia" w:hAnsi="Times New Roman" w:cs="Times New Roman"/>
            <w:b w:val="0"/>
            <w:sz w:val="28"/>
            <w:szCs w:val="28"/>
          </w:rPr>
          <w:t>Постановлением</w:t>
        </w:r>
      </w:hyperlink>
      <w:r>
        <w:t xml:space="preserve"> Правительства Российской Федерации от 23 июля 2020 года </w:t>
      </w:r>
      <w:r w:rsidR="00195058">
        <w:t>№</w:t>
      </w:r>
      <w:r>
        <w:t xml:space="preserve"> 1095 "Об утверждении федерального стандарта внутреннего государственного (муниципального) финансового контроля "Реализация результатов проверок, ревизий и обследований".</w:t>
      </w:r>
    </w:p>
    <w:p w:rsidR="001A6401" w:rsidRDefault="001A6401" w:rsidP="00364CE2">
      <w:pPr>
        <w:pStyle w:val="ConsPlusNormal"/>
        <w:spacing w:before="280"/>
        <w:ind w:firstLine="540"/>
        <w:contextualSpacing/>
        <w:jc w:val="both"/>
      </w:pPr>
      <w:bookmarkStart w:id="16" w:name="P224"/>
      <w:bookmarkEnd w:id="16"/>
      <w:r>
        <w:t>4</w:t>
      </w:r>
      <w:r w:rsidR="00F31A38">
        <w:t>3</w:t>
      </w:r>
      <w:r>
        <w:t xml:space="preserve">. При невозвращении субсидии в случаях, указанных в </w:t>
      </w:r>
      <w:hyperlink w:anchor="P219">
        <w:r w:rsidRPr="00497279">
          <w:rPr>
            <w:rStyle w:val="30"/>
            <w:rFonts w:ascii="Times New Roman" w:eastAsiaTheme="minorEastAsia" w:hAnsi="Times New Roman" w:cs="Times New Roman"/>
            <w:b w:val="0"/>
            <w:sz w:val="28"/>
            <w:szCs w:val="28"/>
          </w:rPr>
          <w:t>пункте 4</w:t>
        </w:r>
      </w:hyperlink>
      <w:r w:rsidR="00F31A38">
        <w:rPr>
          <w:rStyle w:val="30"/>
          <w:rFonts w:ascii="Times New Roman" w:eastAsiaTheme="minorEastAsia" w:hAnsi="Times New Roman" w:cs="Times New Roman"/>
          <w:b w:val="0"/>
          <w:sz w:val="28"/>
          <w:szCs w:val="28"/>
        </w:rPr>
        <w:t>1</w:t>
      </w:r>
      <w:r>
        <w:t xml:space="preserve"> настоящего Порядка, взыскание выплаченных сумм субсидии осуществляется в судебном порядке.</w:t>
      </w:r>
    </w:p>
    <w:p w:rsidR="00497279" w:rsidRDefault="00497279" w:rsidP="00364CE2">
      <w:pPr>
        <w:pStyle w:val="ConsPlusNormal"/>
        <w:spacing w:before="280"/>
        <w:ind w:firstLine="540"/>
        <w:contextualSpacing/>
        <w:jc w:val="both"/>
      </w:pPr>
    </w:p>
    <w:p w:rsidR="00497279" w:rsidRDefault="00497279" w:rsidP="00364CE2">
      <w:pPr>
        <w:pStyle w:val="ConsPlusNormal"/>
        <w:spacing w:before="280"/>
        <w:ind w:firstLine="540"/>
        <w:contextualSpacing/>
        <w:jc w:val="both"/>
      </w:pPr>
    </w:p>
    <w:p w:rsidR="00497279" w:rsidRDefault="00497279" w:rsidP="00364CE2">
      <w:pPr>
        <w:pStyle w:val="ConsPlusNormal"/>
        <w:spacing w:before="280"/>
        <w:ind w:firstLine="540"/>
        <w:contextualSpacing/>
        <w:jc w:val="both"/>
      </w:pPr>
    </w:p>
    <w:p w:rsidR="00195058" w:rsidRDefault="00195058" w:rsidP="002E0D65">
      <w:pPr>
        <w:pStyle w:val="ConsPlusNormal"/>
        <w:spacing w:before="280"/>
        <w:contextualSpacing/>
        <w:jc w:val="both"/>
      </w:pPr>
    </w:p>
    <w:p w:rsidR="00195058" w:rsidRDefault="00195058" w:rsidP="002E0D65">
      <w:pPr>
        <w:pStyle w:val="ConsPlusNormal"/>
        <w:spacing w:before="280"/>
        <w:contextualSpacing/>
        <w:jc w:val="both"/>
      </w:pPr>
      <w:r>
        <w:t xml:space="preserve">Начальник управления </w:t>
      </w:r>
      <w:r w:rsidR="002E0D65">
        <w:t>по безопасности</w:t>
      </w:r>
    </w:p>
    <w:p w:rsidR="00195058" w:rsidRDefault="00195058" w:rsidP="002E0D65">
      <w:pPr>
        <w:pStyle w:val="ConsPlusNormal"/>
        <w:spacing w:before="280"/>
        <w:contextualSpacing/>
        <w:jc w:val="both"/>
      </w:pPr>
      <w:r>
        <w:t>администрации города Орла</w:t>
      </w:r>
      <w:r>
        <w:tab/>
      </w:r>
      <w:r>
        <w:tab/>
      </w:r>
      <w:r>
        <w:tab/>
      </w:r>
      <w:r>
        <w:tab/>
      </w:r>
      <w:r>
        <w:tab/>
      </w:r>
      <w:r w:rsidR="002E0D65">
        <w:t xml:space="preserve">                  </w:t>
      </w:r>
      <w:r>
        <w:t>И.В. Тарасов</w:t>
      </w:r>
    </w:p>
    <w:sectPr w:rsidR="00195058" w:rsidSect="005C1694">
      <w:headerReference w:type="default" r:id="rId17"/>
      <w:pgSz w:w="11906" w:h="16838"/>
      <w:pgMar w:top="1134" w:right="850" w:bottom="1134" w:left="1701" w:header="708" w:footer="708" w:gutter="0"/>
      <w:pgNumType w:start="1"/>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66C45" w:rsidRDefault="00666C45" w:rsidP="005C1694">
      <w:pPr>
        <w:spacing w:after="0" w:line="240" w:lineRule="auto"/>
      </w:pPr>
      <w:r>
        <w:separator/>
      </w:r>
    </w:p>
  </w:endnote>
  <w:endnote w:type="continuationSeparator" w:id="0">
    <w:p w:rsidR="00666C45" w:rsidRDefault="00666C45" w:rsidP="005C169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66C45" w:rsidRDefault="00666C45" w:rsidP="005C1694">
      <w:pPr>
        <w:spacing w:after="0" w:line="240" w:lineRule="auto"/>
      </w:pPr>
      <w:r>
        <w:separator/>
      </w:r>
    </w:p>
  </w:footnote>
  <w:footnote w:type="continuationSeparator" w:id="0">
    <w:p w:rsidR="00666C45" w:rsidRDefault="00666C45" w:rsidP="005C169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81092380"/>
      <w:docPartObj>
        <w:docPartGallery w:val="Page Numbers (Top of Page)"/>
        <w:docPartUnique/>
      </w:docPartObj>
    </w:sdtPr>
    <w:sdtEndPr/>
    <w:sdtContent>
      <w:p w:rsidR="005C1694" w:rsidRDefault="005C1694">
        <w:pPr>
          <w:pStyle w:val="a7"/>
          <w:jc w:val="center"/>
        </w:pPr>
        <w:r>
          <w:fldChar w:fldCharType="begin"/>
        </w:r>
        <w:r>
          <w:instrText>PAGE   \* MERGEFORMAT</w:instrText>
        </w:r>
        <w:r>
          <w:fldChar w:fldCharType="separate"/>
        </w:r>
        <w:r w:rsidR="00D24F60">
          <w:rPr>
            <w:noProof/>
          </w:rPr>
          <w:t>14</w:t>
        </w:r>
        <w:r>
          <w:fldChar w:fldCharType="end"/>
        </w:r>
      </w:p>
    </w:sdtContent>
  </w:sdt>
  <w:p w:rsidR="005C1694" w:rsidRDefault="005C1694">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6401"/>
    <w:rsid w:val="00004016"/>
    <w:rsid w:val="00022054"/>
    <w:rsid w:val="000610EF"/>
    <w:rsid w:val="000873AA"/>
    <w:rsid w:val="000A46DB"/>
    <w:rsid w:val="00106049"/>
    <w:rsid w:val="00107971"/>
    <w:rsid w:val="00110E5D"/>
    <w:rsid w:val="0014319E"/>
    <w:rsid w:val="00153FF0"/>
    <w:rsid w:val="00195058"/>
    <w:rsid w:val="001A5A9E"/>
    <w:rsid w:val="001A6401"/>
    <w:rsid w:val="001F0612"/>
    <w:rsid w:val="00202446"/>
    <w:rsid w:val="00211E87"/>
    <w:rsid w:val="0022601B"/>
    <w:rsid w:val="00237C2C"/>
    <w:rsid w:val="002E0D65"/>
    <w:rsid w:val="003434D1"/>
    <w:rsid w:val="00364CE2"/>
    <w:rsid w:val="00395D42"/>
    <w:rsid w:val="003E142B"/>
    <w:rsid w:val="00400C39"/>
    <w:rsid w:val="00497279"/>
    <w:rsid w:val="004A5475"/>
    <w:rsid w:val="004B208D"/>
    <w:rsid w:val="004D4A6B"/>
    <w:rsid w:val="004E43EC"/>
    <w:rsid w:val="00505C37"/>
    <w:rsid w:val="00570E15"/>
    <w:rsid w:val="005A39B6"/>
    <w:rsid w:val="005B1326"/>
    <w:rsid w:val="005C1694"/>
    <w:rsid w:val="005F0F73"/>
    <w:rsid w:val="005F4E83"/>
    <w:rsid w:val="00641D0D"/>
    <w:rsid w:val="00666C45"/>
    <w:rsid w:val="006756EF"/>
    <w:rsid w:val="0068013D"/>
    <w:rsid w:val="006A0C3A"/>
    <w:rsid w:val="006D1C6D"/>
    <w:rsid w:val="0073093F"/>
    <w:rsid w:val="007401E5"/>
    <w:rsid w:val="0075017F"/>
    <w:rsid w:val="007A6D2F"/>
    <w:rsid w:val="007E280A"/>
    <w:rsid w:val="008417D0"/>
    <w:rsid w:val="00860716"/>
    <w:rsid w:val="008803E2"/>
    <w:rsid w:val="00915DEA"/>
    <w:rsid w:val="0093774E"/>
    <w:rsid w:val="009647DC"/>
    <w:rsid w:val="00994F7A"/>
    <w:rsid w:val="009D162A"/>
    <w:rsid w:val="009F3CFE"/>
    <w:rsid w:val="009F4F59"/>
    <w:rsid w:val="00A10BBD"/>
    <w:rsid w:val="00A44735"/>
    <w:rsid w:val="00AB4D81"/>
    <w:rsid w:val="00AD2180"/>
    <w:rsid w:val="00B56C7E"/>
    <w:rsid w:val="00BE036C"/>
    <w:rsid w:val="00C04076"/>
    <w:rsid w:val="00C65E00"/>
    <w:rsid w:val="00C80C8F"/>
    <w:rsid w:val="00CB4790"/>
    <w:rsid w:val="00CB666F"/>
    <w:rsid w:val="00D24F60"/>
    <w:rsid w:val="00D70EBC"/>
    <w:rsid w:val="00E0414C"/>
    <w:rsid w:val="00E62972"/>
    <w:rsid w:val="00E73091"/>
    <w:rsid w:val="00EC55B6"/>
    <w:rsid w:val="00F04762"/>
    <w:rsid w:val="00F31A38"/>
    <w:rsid w:val="00F97DD1"/>
    <w:rsid w:val="00FA4565"/>
    <w:rsid w:val="00FE20E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next w:val="a"/>
    <w:link w:val="20"/>
    <w:qFormat/>
    <w:rsid w:val="00F97DD1"/>
    <w:pPr>
      <w:keepNext/>
      <w:spacing w:after="0" w:line="240" w:lineRule="auto"/>
      <w:ind w:left="1179" w:hanging="357"/>
      <w:jc w:val="center"/>
      <w:outlineLvl w:val="1"/>
    </w:pPr>
    <w:rPr>
      <w:rFonts w:eastAsia="Times New Roman" w:cs="Times New Roman"/>
      <w:b/>
      <w:bCs/>
      <w:color w:val="0000FF"/>
      <w:spacing w:val="20"/>
      <w:sz w:val="24"/>
      <w:szCs w:val="24"/>
      <w:lang w:eastAsia="ru-RU"/>
    </w:rPr>
  </w:style>
  <w:style w:type="paragraph" w:styleId="3">
    <w:name w:val="heading 3"/>
    <w:basedOn w:val="a"/>
    <w:next w:val="a"/>
    <w:link w:val="30"/>
    <w:qFormat/>
    <w:rsid w:val="00F97DD1"/>
    <w:pPr>
      <w:keepNext/>
      <w:spacing w:before="240" w:after="60" w:line="240" w:lineRule="auto"/>
      <w:ind w:left="1179" w:hanging="357"/>
      <w:jc w:val="both"/>
      <w:outlineLvl w:val="2"/>
    </w:pPr>
    <w:rPr>
      <w:rFonts w:ascii="Arial" w:eastAsia="Times New Roman" w:hAnsi="Arial" w:cs="Arial"/>
      <w:b/>
      <w:bCs/>
      <w:sz w:val="26"/>
      <w:szCs w:val="26"/>
      <w:lang w:eastAsia="ru-RU"/>
    </w:rPr>
  </w:style>
  <w:style w:type="paragraph" w:styleId="4">
    <w:name w:val="heading 4"/>
    <w:basedOn w:val="a"/>
    <w:next w:val="a"/>
    <w:link w:val="40"/>
    <w:qFormat/>
    <w:rsid w:val="00F97DD1"/>
    <w:pPr>
      <w:keepNext/>
      <w:spacing w:after="0" w:line="240" w:lineRule="auto"/>
      <w:ind w:left="1179" w:hanging="357"/>
      <w:jc w:val="center"/>
      <w:outlineLvl w:val="3"/>
    </w:pPr>
    <w:rPr>
      <w:rFonts w:eastAsia="Times New Roman" w:cs="Times New Roman"/>
      <w:b/>
      <w:bCs/>
      <w:color w:val="3366FF"/>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1A6401"/>
    <w:pPr>
      <w:widowControl w:val="0"/>
      <w:autoSpaceDE w:val="0"/>
      <w:autoSpaceDN w:val="0"/>
      <w:spacing w:after="0" w:line="240" w:lineRule="auto"/>
    </w:pPr>
    <w:rPr>
      <w:rFonts w:eastAsiaTheme="minorEastAsia" w:cs="Times New Roman"/>
      <w:lang w:eastAsia="ru-RU"/>
    </w:rPr>
  </w:style>
  <w:style w:type="paragraph" w:customStyle="1" w:styleId="ConsPlusNonformat">
    <w:name w:val="ConsPlusNonformat"/>
    <w:rsid w:val="001A6401"/>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1A6401"/>
    <w:pPr>
      <w:widowControl w:val="0"/>
      <w:autoSpaceDE w:val="0"/>
      <w:autoSpaceDN w:val="0"/>
      <w:spacing w:after="0" w:line="240" w:lineRule="auto"/>
    </w:pPr>
    <w:rPr>
      <w:rFonts w:eastAsiaTheme="minorEastAsia" w:cs="Times New Roman"/>
      <w:b/>
      <w:lang w:eastAsia="ru-RU"/>
    </w:rPr>
  </w:style>
  <w:style w:type="paragraph" w:customStyle="1" w:styleId="ConsPlusCell">
    <w:name w:val="ConsPlusCell"/>
    <w:rsid w:val="001A6401"/>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1A6401"/>
    <w:pPr>
      <w:widowControl w:val="0"/>
      <w:autoSpaceDE w:val="0"/>
      <w:autoSpaceDN w:val="0"/>
      <w:spacing w:after="0" w:line="240" w:lineRule="auto"/>
    </w:pPr>
    <w:rPr>
      <w:rFonts w:eastAsiaTheme="minorEastAsia" w:cs="Times New Roman"/>
      <w:lang w:eastAsia="ru-RU"/>
    </w:rPr>
  </w:style>
  <w:style w:type="paragraph" w:customStyle="1" w:styleId="ConsPlusTitlePage">
    <w:name w:val="ConsPlusTitlePage"/>
    <w:rsid w:val="001A6401"/>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1A6401"/>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1A6401"/>
    <w:pPr>
      <w:widowControl w:val="0"/>
      <w:autoSpaceDE w:val="0"/>
      <w:autoSpaceDN w:val="0"/>
      <w:spacing w:after="0" w:line="240" w:lineRule="auto"/>
    </w:pPr>
    <w:rPr>
      <w:rFonts w:ascii="Arial" w:eastAsiaTheme="minorEastAsia" w:hAnsi="Arial" w:cs="Arial"/>
      <w:sz w:val="20"/>
      <w:lang w:eastAsia="ru-RU"/>
    </w:rPr>
  </w:style>
  <w:style w:type="character" w:customStyle="1" w:styleId="20">
    <w:name w:val="Заголовок 2 Знак"/>
    <w:basedOn w:val="a0"/>
    <w:link w:val="2"/>
    <w:rsid w:val="00F97DD1"/>
    <w:rPr>
      <w:rFonts w:eastAsia="Times New Roman" w:cs="Times New Roman"/>
      <w:b/>
      <w:bCs/>
      <w:color w:val="0000FF"/>
      <w:spacing w:val="20"/>
      <w:sz w:val="24"/>
      <w:szCs w:val="24"/>
      <w:lang w:eastAsia="ru-RU"/>
    </w:rPr>
  </w:style>
  <w:style w:type="character" w:customStyle="1" w:styleId="30">
    <w:name w:val="Заголовок 3 Знак"/>
    <w:basedOn w:val="a0"/>
    <w:link w:val="3"/>
    <w:rsid w:val="00F97DD1"/>
    <w:rPr>
      <w:rFonts w:ascii="Arial" w:eastAsia="Times New Roman" w:hAnsi="Arial" w:cs="Arial"/>
      <w:b/>
      <w:bCs/>
      <w:sz w:val="26"/>
      <w:szCs w:val="26"/>
      <w:lang w:eastAsia="ru-RU"/>
    </w:rPr>
  </w:style>
  <w:style w:type="character" w:customStyle="1" w:styleId="40">
    <w:name w:val="Заголовок 4 Знак"/>
    <w:basedOn w:val="a0"/>
    <w:link w:val="4"/>
    <w:rsid w:val="00F97DD1"/>
    <w:rPr>
      <w:rFonts w:eastAsia="Times New Roman" w:cs="Times New Roman"/>
      <w:b/>
      <w:bCs/>
      <w:color w:val="3366FF"/>
      <w:szCs w:val="24"/>
      <w:lang w:eastAsia="ru-RU"/>
    </w:rPr>
  </w:style>
  <w:style w:type="paragraph" w:customStyle="1" w:styleId="a3">
    <w:name w:val="Стиль"/>
    <w:rsid w:val="00F97DD1"/>
    <w:pPr>
      <w:widowControl w:val="0"/>
      <w:autoSpaceDE w:val="0"/>
      <w:autoSpaceDN w:val="0"/>
      <w:adjustRightInd w:val="0"/>
      <w:spacing w:after="0" w:line="240" w:lineRule="auto"/>
    </w:pPr>
    <w:rPr>
      <w:rFonts w:ascii="Arial" w:eastAsiaTheme="minorEastAsia" w:hAnsi="Arial" w:cs="Arial"/>
      <w:sz w:val="24"/>
      <w:szCs w:val="24"/>
      <w:lang w:eastAsia="ru-RU"/>
    </w:rPr>
  </w:style>
  <w:style w:type="paragraph" w:styleId="a4">
    <w:name w:val="Balloon Text"/>
    <w:basedOn w:val="a"/>
    <w:link w:val="a5"/>
    <w:uiPriority w:val="99"/>
    <w:semiHidden/>
    <w:unhideWhenUsed/>
    <w:rsid w:val="00F97DD1"/>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F97DD1"/>
    <w:rPr>
      <w:rFonts w:ascii="Segoe UI" w:hAnsi="Segoe UI" w:cs="Segoe UI"/>
      <w:sz w:val="18"/>
      <w:szCs w:val="18"/>
    </w:rPr>
  </w:style>
  <w:style w:type="character" w:styleId="a6">
    <w:name w:val="Hyperlink"/>
    <w:basedOn w:val="a0"/>
    <w:uiPriority w:val="99"/>
    <w:semiHidden/>
    <w:unhideWhenUsed/>
    <w:rsid w:val="001A5A9E"/>
    <w:rPr>
      <w:color w:val="0000FF"/>
      <w:u w:val="single"/>
    </w:rPr>
  </w:style>
  <w:style w:type="paragraph" w:styleId="a7">
    <w:name w:val="header"/>
    <w:basedOn w:val="a"/>
    <w:link w:val="a8"/>
    <w:uiPriority w:val="99"/>
    <w:unhideWhenUsed/>
    <w:rsid w:val="005C1694"/>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5C1694"/>
  </w:style>
  <w:style w:type="paragraph" w:styleId="a9">
    <w:name w:val="footer"/>
    <w:basedOn w:val="a"/>
    <w:link w:val="aa"/>
    <w:uiPriority w:val="99"/>
    <w:unhideWhenUsed/>
    <w:rsid w:val="005C1694"/>
    <w:pPr>
      <w:tabs>
        <w:tab w:val="center" w:pos="4677"/>
        <w:tab w:val="right" w:pos="9355"/>
      </w:tabs>
      <w:spacing w:after="0" w:line="240" w:lineRule="auto"/>
    </w:pPr>
  </w:style>
  <w:style w:type="character" w:customStyle="1" w:styleId="aa">
    <w:name w:val="Нижний колонтитул Знак"/>
    <w:basedOn w:val="a0"/>
    <w:link w:val="a9"/>
    <w:uiPriority w:val="99"/>
    <w:rsid w:val="005C169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next w:val="a"/>
    <w:link w:val="20"/>
    <w:qFormat/>
    <w:rsid w:val="00F97DD1"/>
    <w:pPr>
      <w:keepNext/>
      <w:spacing w:after="0" w:line="240" w:lineRule="auto"/>
      <w:ind w:left="1179" w:hanging="357"/>
      <w:jc w:val="center"/>
      <w:outlineLvl w:val="1"/>
    </w:pPr>
    <w:rPr>
      <w:rFonts w:eastAsia="Times New Roman" w:cs="Times New Roman"/>
      <w:b/>
      <w:bCs/>
      <w:color w:val="0000FF"/>
      <w:spacing w:val="20"/>
      <w:sz w:val="24"/>
      <w:szCs w:val="24"/>
      <w:lang w:eastAsia="ru-RU"/>
    </w:rPr>
  </w:style>
  <w:style w:type="paragraph" w:styleId="3">
    <w:name w:val="heading 3"/>
    <w:basedOn w:val="a"/>
    <w:next w:val="a"/>
    <w:link w:val="30"/>
    <w:qFormat/>
    <w:rsid w:val="00F97DD1"/>
    <w:pPr>
      <w:keepNext/>
      <w:spacing w:before="240" w:after="60" w:line="240" w:lineRule="auto"/>
      <w:ind w:left="1179" w:hanging="357"/>
      <w:jc w:val="both"/>
      <w:outlineLvl w:val="2"/>
    </w:pPr>
    <w:rPr>
      <w:rFonts w:ascii="Arial" w:eastAsia="Times New Roman" w:hAnsi="Arial" w:cs="Arial"/>
      <w:b/>
      <w:bCs/>
      <w:sz w:val="26"/>
      <w:szCs w:val="26"/>
      <w:lang w:eastAsia="ru-RU"/>
    </w:rPr>
  </w:style>
  <w:style w:type="paragraph" w:styleId="4">
    <w:name w:val="heading 4"/>
    <w:basedOn w:val="a"/>
    <w:next w:val="a"/>
    <w:link w:val="40"/>
    <w:qFormat/>
    <w:rsid w:val="00F97DD1"/>
    <w:pPr>
      <w:keepNext/>
      <w:spacing w:after="0" w:line="240" w:lineRule="auto"/>
      <w:ind w:left="1179" w:hanging="357"/>
      <w:jc w:val="center"/>
      <w:outlineLvl w:val="3"/>
    </w:pPr>
    <w:rPr>
      <w:rFonts w:eastAsia="Times New Roman" w:cs="Times New Roman"/>
      <w:b/>
      <w:bCs/>
      <w:color w:val="3366FF"/>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1A6401"/>
    <w:pPr>
      <w:widowControl w:val="0"/>
      <w:autoSpaceDE w:val="0"/>
      <w:autoSpaceDN w:val="0"/>
      <w:spacing w:after="0" w:line="240" w:lineRule="auto"/>
    </w:pPr>
    <w:rPr>
      <w:rFonts w:eastAsiaTheme="minorEastAsia" w:cs="Times New Roman"/>
      <w:lang w:eastAsia="ru-RU"/>
    </w:rPr>
  </w:style>
  <w:style w:type="paragraph" w:customStyle="1" w:styleId="ConsPlusNonformat">
    <w:name w:val="ConsPlusNonformat"/>
    <w:rsid w:val="001A6401"/>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1A6401"/>
    <w:pPr>
      <w:widowControl w:val="0"/>
      <w:autoSpaceDE w:val="0"/>
      <w:autoSpaceDN w:val="0"/>
      <w:spacing w:after="0" w:line="240" w:lineRule="auto"/>
    </w:pPr>
    <w:rPr>
      <w:rFonts w:eastAsiaTheme="minorEastAsia" w:cs="Times New Roman"/>
      <w:b/>
      <w:lang w:eastAsia="ru-RU"/>
    </w:rPr>
  </w:style>
  <w:style w:type="paragraph" w:customStyle="1" w:styleId="ConsPlusCell">
    <w:name w:val="ConsPlusCell"/>
    <w:rsid w:val="001A6401"/>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1A6401"/>
    <w:pPr>
      <w:widowControl w:val="0"/>
      <w:autoSpaceDE w:val="0"/>
      <w:autoSpaceDN w:val="0"/>
      <w:spacing w:after="0" w:line="240" w:lineRule="auto"/>
    </w:pPr>
    <w:rPr>
      <w:rFonts w:eastAsiaTheme="minorEastAsia" w:cs="Times New Roman"/>
      <w:lang w:eastAsia="ru-RU"/>
    </w:rPr>
  </w:style>
  <w:style w:type="paragraph" w:customStyle="1" w:styleId="ConsPlusTitlePage">
    <w:name w:val="ConsPlusTitlePage"/>
    <w:rsid w:val="001A6401"/>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1A6401"/>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1A6401"/>
    <w:pPr>
      <w:widowControl w:val="0"/>
      <w:autoSpaceDE w:val="0"/>
      <w:autoSpaceDN w:val="0"/>
      <w:spacing w:after="0" w:line="240" w:lineRule="auto"/>
    </w:pPr>
    <w:rPr>
      <w:rFonts w:ascii="Arial" w:eastAsiaTheme="minorEastAsia" w:hAnsi="Arial" w:cs="Arial"/>
      <w:sz w:val="20"/>
      <w:lang w:eastAsia="ru-RU"/>
    </w:rPr>
  </w:style>
  <w:style w:type="character" w:customStyle="1" w:styleId="20">
    <w:name w:val="Заголовок 2 Знак"/>
    <w:basedOn w:val="a0"/>
    <w:link w:val="2"/>
    <w:rsid w:val="00F97DD1"/>
    <w:rPr>
      <w:rFonts w:eastAsia="Times New Roman" w:cs="Times New Roman"/>
      <w:b/>
      <w:bCs/>
      <w:color w:val="0000FF"/>
      <w:spacing w:val="20"/>
      <w:sz w:val="24"/>
      <w:szCs w:val="24"/>
      <w:lang w:eastAsia="ru-RU"/>
    </w:rPr>
  </w:style>
  <w:style w:type="character" w:customStyle="1" w:styleId="30">
    <w:name w:val="Заголовок 3 Знак"/>
    <w:basedOn w:val="a0"/>
    <w:link w:val="3"/>
    <w:rsid w:val="00F97DD1"/>
    <w:rPr>
      <w:rFonts w:ascii="Arial" w:eastAsia="Times New Roman" w:hAnsi="Arial" w:cs="Arial"/>
      <w:b/>
      <w:bCs/>
      <w:sz w:val="26"/>
      <w:szCs w:val="26"/>
      <w:lang w:eastAsia="ru-RU"/>
    </w:rPr>
  </w:style>
  <w:style w:type="character" w:customStyle="1" w:styleId="40">
    <w:name w:val="Заголовок 4 Знак"/>
    <w:basedOn w:val="a0"/>
    <w:link w:val="4"/>
    <w:rsid w:val="00F97DD1"/>
    <w:rPr>
      <w:rFonts w:eastAsia="Times New Roman" w:cs="Times New Roman"/>
      <w:b/>
      <w:bCs/>
      <w:color w:val="3366FF"/>
      <w:szCs w:val="24"/>
      <w:lang w:eastAsia="ru-RU"/>
    </w:rPr>
  </w:style>
  <w:style w:type="paragraph" w:customStyle="1" w:styleId="a3">
    <w:name w:val="Стиль"/>
    <w:rsid w:val="00F97DD1"/>
    <w:pPr>
      <w:widowControl w:val="0"/>
      <w:autoSpaceDE w:val="0"/>
      <w:autoSpaceDN w:val="0"/>
      <w:adjustRightInd w:val="0"/>
      <w:spacing w:after="0" w:line="240" w:lineRule="auto"/>
    </w:pPr>
    <w:rPr>
      <w:rFonts w:ascii="Arial" w:eastAsiaTheme="minorEastAsia" w:hAnsi="Arial" w:cs="Arial"/>
      <w:sz w:val="24"/>
      <w:szCs w:val="24"/>
      <w:lang w:eastAsia="ru-RU"/>
    </w:rPr>
  </w:style>
  <w:style w:type="paragraph" w:styleId="a4">
    <w:name w:val="Balloon Text"/>
    <w:basedOn w:val="a"/>
    <w:link w:val="a5"/>
    <w:uiPriority w:val="99"/>
    <w:semiHidden/>
    <w:unhideWhenUsed/>
    <w:rsid w:val="00F97DD1"/>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F97DD1"/>
    <w:rPr>
      <w:rFonts w:ascii="Segoe UI" w:hAnsi="Segoe UI" w:cs="Segoe UI"/>
      <w:sz w:val="18"/>
      <w:szCs w:val="18"/>
    </w:rPr>
  </w:style>
  <w:style w:type="character" w:styleId="a6">
    <w:name w:val="Hyperlink"/>
    <w:basedOn w:val="a0"/>
    <w:uiPriority w:val="99"/>
    <w:semiHidden/>
    <w:unhideWhenUsed/>
    <w:rsid w:val="001A5A9E"/>
    <w:rPr>
      <w:color w:val="0000FF"/>
      <w:u w:val="single"/>
    </w:rPr>
  </w:style>
  <w:style w:type="paragraph" w:styleId="a7">
    <w:name w:val="header"/>
    <w:basedOn w:val="a"/>
    <w:link w:val="a8"/>
    <w:uiPriority w:val="99"/>
    <w:unhideWhenUsed/>
    <w:rsid w:val="005C1694"/>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5C1694"/>
  </w:style>
  <w:style w:type="paragraph" w:styleId="a9">
    <w:name w:val="footer"/>
    <w:basedOn w:val="a"/>
    <w:link w:val="aa"/>
    <w:uiPriority w:val="99"/>
    <w:unhideWhenUsed/>
    <w:rsid w:val="005C1694"/>
    <w:pPr>
      <w:tabs>
        <w:tab w:val="center" w:pos="4677"/>
        <w:tab w:val="right" w:pos="9355"/>
      </w:tabs>
      <w:spacing w:after="0" w:line="240" w:lineRule="auto"/>
    </w:pPr>
  </w:style>
  <w:style w:type="character" w:customStyle="1" w:styleId="aa">
    <w:name w:val="Нижний колонтитул Знак"/>
    <w:basedOn w:val="a0"/>
    <w:link w:val="a9"/>
    <w:uiPriority w:val="99"/>
    <w:rsid w:val="005C169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99744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461663&amp;dst=100043" TargetMode="External"/><Relationship Id="rId13" Type="http://schemas.openxmlformats.org/officeDocument/2006/relationships/hyperlink" Target="https://login.consultant.ru/link/?req=doc&amp;base=LAW&amp;n=469774&amp;dst=3722"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login.consultant.ru/link/?req=doc&amp;base=LAW&amp;n=469774&amp;dst=7167" TargetMode="External"/><Relationship Id="rId12" Type="http://schemas.openxmlformats.org/officeDocument/2006/relationships/hyperlink" Target="https://login.consultant.ru/link/?req=doc&amp;base=LAW&amp;n=482692&amp;dst=101922" TargetMode="External"/><Relationship Id="rId17" Type="http://schemas.openxmlformats.org/officeDocument/2006/relationships/header" Target="header1.xml"/><Relationship Id="rId2" Type="http://schemas.microsoft.com/office/2007/relationships/stylesWithEffects" Target="stylesWithEffects.xml"/><Relationship Id="rId16" Type="http://schemas.openxmlformats.org/officeDocument/2006/relationships/hyperlink" Target="https://login.consultant.ru/link/?req=doc&amp;base=LAW&amp;n=489031" TargetMode="Externa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https://login.consultant.ru/link/?req=doc&amp;base=LAW&amp;n=461663&amp;dst=100047" TargetMode="External"/><Relationship Id="rId5" Type="http://schemas.openxmlformats.org/officeDocument/2006/relationships/footnotes" Target="footnotes.xml"/><Relationship Id="rId15" Type="http://schemas.openxmlformats.org/officeDocument/2006/relationships/hyperlink" Target="https://login.consultant.ru/link/?req=doc&amp;base=LAW&amp;n=469774&amp;dst=3722" TargetMode="External"/><Relationship Id="rId10" Type="http://schemas.openxmlformats.org/officeDocument/2006/relationships/hyperlink" Target="https://login.consultant.ru/link/?req=doc&amp;base=LAW&amp;n=461663&amp;dst=100045"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login.consultant.ru/link/?req=doc&amp;base=LAW&amp;n=461663&amp;dst=100044" TargetMode="External"/><Relationship Id="rId14" Type="http://schemas.openxmlformats.org/officeDocument/2006/relationships/hyperlink" Target="https://login.consultant.ru/link/?req=doc&amp;base=LAW&amp;n=469774&amp;dst=372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871</TotalTime>
  <Pages>1</Pages>
  <Words>6037</Words>
  <Characters>34413</Characters>
  <Application>Microsoft Office Word</Application>
  <DocSecurity>0</DocSecurity>
  <Lines>286</Lines>
  <Paragraphs>80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40370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Шалиманова Татьяна Юрьевна</dc:creator>
  <cp:keywords/>
  <dc:description/>
  <cp:lastModifiedBy>Глаголева Наталия Николаевна</cp:lastModifiedBy>
  <cp:revision>43</cp:revision>
  <cp:lastPrinted>2024-12-04T15:59:00Z</cp:lastPrinted>
  <dcterms:created xsi:type="dcterms:W3CDTF">2024-11-11T14:49:00Z</dcterms:created>
  <dcterms:modified xsi:type="dcterms:W3CDTF">2024-12-24T13:25:00Z</dcterms:modified>
</cp:coreProperties>
</file>